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1" w:rsidRDefault="008E1BF1" w:rsidP="0078496F">
      <w:pPr>
        <w:pStyle w:val="a5"/>
        <w:rPr>
          <w:szCs w:val="28"/>
        </w:rPr>
      </w:pPr>
      <w:r w:rsidRPr="00FF111E">
        <w:rPr>
          <w:noProof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919480</wp:posOffset>
            </wp:positionH>
            <wp:positionV relativeFrom="page">
              <wp:posOffset>291201</wp:posOffset>
            </wp:positionV>
            <wp:extent cx="5777865" cy="29051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АДМИНИСТРАЦИИ округа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BF1" w:rsidRDefault="008E1BF1" w:rsidP="0078496F">
      <w:pPr>
        <w:pStyle w:val="a5"/>
        <w:rPr>
          <w:szCs w:val="28"/>
        </w:rPr>
      </w:pPr>
    </w:p>
    <w:p w:rsidR="008E1BF1" w:rsidRDefault="008E1BF1" w:rsidP="0078496F">
      <w:pPr>
        <w:pStyle w:val="a5"/>
        <w:rPr>
          <w:szCs w:val="28"/>
        </w:rPr>
      </w:pPr>
    </w:p>
    <w:p w:rsidR="008E1BF1" w:rsidRDefault="008E1BF1" w:rsidP="0078496F">
      <w:pPr>
        <w:pStyle w:val="a5"/>
        <w:rPr>
          <w:szCs w:val="28"/>
        </w:rPr>
      </w:pPr>
    </w:p>
    <w:p w:rsidR="008E1BF1" w:rsidRDefault="008E1BF1" w:rsidP="0078496F">
      <w:pPr>
        <w:pStyle w:val="a5"/>
        <w:rPr>
          <w:szCs w:val="28"/>
        </w:rPr>
      </w:pPr>
    </w:p>
    <w:p w:rsidR="008E1BF1" w:rsidRDefault="00C733F2" w:rsidP="0078496F">
      <w:pPr>
        <w:pStyle w:val="a5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2390140</wp:posOffset>
                </wp:positionV>
                <wp:extent cx="1278255" cy="194310"/>
                <wp:effectExtent l="0" t="0" r="17145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6F" w:rsidRDefault="0007513A" w:rsidP="0078496F">
                            <w:pPr>
                              <w:pStyle w:val="a3"/>
                            </w:pPr>
                            <w:r>
                              <w:t>560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7.6pt;margin-top:188.2pt;width:100.65pt;height:15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y+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" filled="f" stroked="f">
                <v:textbox inset="0,0,0,0">
                  <w:txbxContent>
                    <w:p w:rsidR="0078496F" w:rsidRDefault="0007513A" w:rsidP="0078496F">
                      <w:pPr>
                        <w:pStyle w:val="a3"/>
                      </w:pPr>
                      <w:r>
                        <w:t>560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1583690</wp:posOffset>
                </wp:positionH>
                <wp:positionV relativeFrom="page">
                  <wp:posOffset>2381885</wp:posOffset>
                </wp:positionV>
                <wp:extent cx="1278255" cy="194310"/>
                <wp:effectExtent l="0" t="0" r="17145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6F" w:rsidRDefault="0007513A" w:rsidP="0078496F">
                            <w:pPr>
                              <w:pStyle w:val="a3"/>
                            </w:pPr>
                            <w:r>
                              <w:t>26.04.2023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24.7pt;margin-top:187.55pt;width:100.65pt;height:15.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4N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WmOn2nEnC678BND7ANXbaZqu5OFN8V4mJTE76nKylFX1NSAjvf3HSfXR1x&#10;lAHZ9Z9ECWHIQQsLNFSyNaWDYiBAhy49njtjqBQmZLCIgtkMowLO/Di89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" filled="f" stroked="f">
                <v:textbox inset="0,0,0,0">
                  <w:txbxContent>
                    <w:p w:rsidR="0078496F" w:rsidRDefault="0007513A" w:rsidP="0078496F">
                      <w:pPr>
                        <w:pStyle w:val="a3"/>
                      </w:pPr>
                      <w:r>
                        <w:t>26.04.2023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1BF1" w:rsidRDefault="008E1BF1" w:rsidP="0078496F">
      <w:pPr>
        <w:pStyle w:val="a5"/>
        <w:rPr>
          <w:szCs w:val="28"/>
        </w:rPr>
      </w:pPr>
    </w:p>
    <w:p w:rsidR="008E1BF1" w:rsidRDefault="008E1BF1" w:rsidP="0078496F">
      <w:pPr>
        <w:pStyle w:val="a5"/>
        <w:rPr>
          <w:sz w:val="8"/>
          <w:szCs w:val="8"/>
        </w:rPr>
      </w:pPr>
    </w:p>
    <w:p w:rsidR="0078496F" w:rsidRPr="008E1BF1" w:rsidRDefault="0078496F" w:rsidP="008E1BF1">
      <w:pPr>
        <w:pStyle w:val="a5"/>
      </w:pPr>
      <w:r w:rsidRPr="008E1BF1">
        <w:t>О дате, времени и месте заседания</w:t>
      </w:r>
      <w:r w:rsidRPr="008E1BF1">
        <w:br/>
        <w:t xml:space="preserve">Думы </w:t>
      </w:r>
      <w:r w:rsidR="008E1BF1" w:rsidRPr="008E1BF1">
        <w:t xml:space="preserve">Горнозаводского городского округа </w:t>
      </w:r>
      <w:r w:rsidR="008E1BF1" w:rsidRPr="008E1BF1">
        <w:br/>
      </w:r>
      <w:r w:rsidRPr="008E1BF1">
        <w:t>по вопросу</w:t>
      </w:r>
      <w:r w:rsidR="00170BAE">
        <w:t xml:space="preserve"> </w:t>
      </w:r>
      <w:r w:rsidRPr="008E1BF1">
        <w:t xml:space="preserve">заслушивания отчета </w:t>
      </w:r>
      <w:r w:rsidR="008E1BF1" w:rsidRPr="008E1BF1">
        <w:br/>
      </w:r>
      <w:r w:rsidR="008E1BF1" w:rsidRPr="008E1BF1">
        <w:rPr>
          <w:rStyle w:val="af2"/>
          <w:b/>
          <w:bCs w:val="0"/>
        </w:rPr>
        <w:t xml:space="preserve">главы городского округа – главы </w:t>
      </w:r>
      <w:r w:rsidR="001E701D">
        <w:rPr>
          <w:rStyle w:val="af2"/>
          <w:b/>
          <w:bCs w:val="0"/>
        </w:rPr>
        <w:br/>
      </w:r>
      <w:r w:rsidR="008E1BF1" w:rsidRPr="008E1BF1">
        <w:rPr>
          <w:rStyle w:val="af2"/>
          <w:b/>
          <w:bCs w:val="0"/>
        </w:rPr>
        <w:t xml:space="preserve">администрации Горнозаводского </w:t>
      </w:r>
      <w:r w:rsidR="008E1BF1" w:rsidRPr="008E1BF1">
        <w:rPr>
          <w:rStyle w:val="af2"/>
          <w:b/>
          <w:bCs w:val="0"/>
        </w:rPr>
        <w:br/>
        <w:t>городского округа</w:t>
      </w:r>
      <w:r w:rsidR="008E1BF1">
        <w:t xml:space="preserve"> </w:t>
      </w:r>
      <w:r w:rsidR="00187200">
        <w:t xml:space="preserve">Пермского края </w:t>
      </w:r>
      <w:r w:rsidR="00187200">
        <w:br/>
      </w:r>
      <w:r w:rsidR="008E1BF1">
        <w:t>за 20</w:t>
      </w:r>
      <w:r w:rsidR="003F7E93">
        <w:t>2</w:t>
      </w:r>
      <w:r w:rsidR="00475777">
        <w:t>2</w:t>
      </w:r>
      <w:r w:rsidR="008A459B">
        <w:t xml:space="preserve"> </w:t>
      </w:r>
      <w:r w:rsidRPr="008E1BF1">
        <w:t>год</w:t>
      </w:r>
    </w:p>
    <w:p w:rsidR="0078496F" w:rsidRPr="0078496F" w:rsidRDefault="0078496F" w:rsidP="009B6A58">
      <w:pPr>
        <w:pStyle w:val="a6"/>
      </w:pPr>
      <w:r w:rsidRPr="0078496F">
        <w:t>Руководствуясь стать</w:t>
      </w:r>
      <w:r w:rsidR="008045AC">
        <w:t>ями</w:t>
      </w:r>
      <w:r w:rsidR="00994AEE">
        <w:t xml:space="preserve"> </w:t>
      </w:r>
      <w:r w:rsidR="008045AC">
        <w:t xml:space="preserve">35, </w:t>
      </w:r>
      <w:r w:rsidRPr="0078496F">
        <w:t xml:space="preserve">36 Федерального закона от 06 октября 2003 г. </w:t>
      </w:r>
      <w:r w:rsidRPr="0078496F">
        <w:br/>
      </w:r>
      <w:proofErr w:type="gramStart"/>
      <w:r w:rsidRPr="0078496F">
        <w:t xml:space="preserve">№ 131 – ФЗ «Об общих принципах организации местного самоуправления в Российской Федерации», решением Думы </w:t>
      </w:r>
      <w:r w:rsidR="00A44F3C">
        <w:t xml:space="preserve">Горнозаводского городского округа Пермского края от </w:t>
      </w:r>
      <w:r w:rsidR="00B347F2">
        <w:t>22</w:t>
      </w:r>
      <w:r w:rsidR="00084B78">
        <w:t xml:space="preserve"> июня </w:t>
      </w:r>
      <w:r w:rsidRPr="0078496F">
        <w:t>20</w:t>
      </w:r>
      <w:r w:rsidR="00A44F3C">
        <w:t>20</w:t>
      </w:r>
      <w:r w:rsidRPr="0078496F">
        <w:t xml:space="preserve"> г. № </w:t>
      </w:r>
      <w:r w:rsidR="00084B78">
        <w:t>284</w:t>
      </w:r>
      <w:r w:rsidRPr="0078496F">
        <w:t xml:space="preserve"> «</w:t>
      </w:r>
      <w:r w:rsidR="00A44F3C" w:rsidRPr="00BF54E9">
        <w:t xml:space="preserve">Об утверждении Положения о порядке заслушивания ежегодных отчетов </w:t>
      </w:r>
      <w:r w:rsidR="00A44F3C" w:rsidRPr="00484CD3">
        <w:t>глав</w:t>
      </w:r>
      <w:r w:rsidR="00A44F3C">
        <w:t>ы</w:t>
      </w:r>
      <w:r w:rsidR="00A44F3C" w:rsidRPr="00484CD3">
        <w:t xml:space="preserve"> городского округа – глав</w:t>
      </w:r>
      <w:r w:rsidR="00A44F3C">
        <w:t xml:space="preserve">ы </w:t>
      </w:r>
      <w:r w:rsidR="00A44F3C" w:rsidRPr="00484CD3">
        <w:t>администрации Горнозаводского городского округа</w:t>
      </w:r>
      <w:r w:rsidR="00A44F3C" w:rsidRPr="00BF54E9">
        <w:t xml:space="preserve"> о результатах его деятельности, деятельности администрации </w:t>
      </w:r>
      <w:r w:rsidR="00A44F3C">
        <w:t>Горнозаводского городского округа</w:t>
      </w:r>
      <w:r w:rsidRPr="0078496F">
        <w:t xml:space="preserve">», </w:t>
      </w:r>
      <w:proofErr w:type="gramEnd"/>
      <w:r w:rsidRPr="0078496F">
        <w:t xml:space="preserve">статьями 21, </w:t>
      </w:r>
      <w:r w:rsidR="00B7638B">
        <w:t xml:space="preserve">23, </w:t>
      </w:r>
      <w:r w:rsidRPr="0078496F">
        <w:t>29 Устава Горнозаводского городского округа</w:t>
      </w:r>
      <w:r w:rsidR="00F0018B">
        <w:t xml:space="preserve"> Пермского края</w:t>
      </w:r>
      <w:r w:rsidRPr="0078496F">
        <w:t xml:space="preserve">, Дума </w:t>
      </w:r>
      <w:r w:rsidR="008E1BF1">
        <w:t>Горнозаводского городского округа</w:t>
      </w:r>
      <w:r w:rsidR="001641AF">
        <w:t xml:space="preserve"> Пермского края</w:t>
      </w:r>
    </w:p>
    <w:p w:rsidR="0078496F" w:rsidRPr="0078496F" w:rsidRDefault="0078496F" w:rsidP="0078496F">
      <w:pPr>
        <w:pStyle w:val="a6"/>
        <w:ind w:firstLine="0"/>
        <w:rPr>
          <w:szCs w:val="28"/>
        </w:rPr>
      </w:pPr>
      <w:r w:rsidRPr="0078496F">
        <w:rPr>
          <w:szCs w:val="28"/>
        </w:rPr>
        <w:t>РЕШАЕТ:</w:t>
      </w:r>
    </w:p>
    <w:p w:rsidR="0078496F" w:rsidRPr="0078496F" w:rsidRDefault="0078496F" w:rsidP="0078496F">
      <w:pPr>
        <w:pStyle w:val="a6"/>
        <w:rPr>
          <w:szCs w:val="28"/>
        </w:rPr>
      </w:pPr>
      <w:r w:rsidRPr="0078496F">
        <w:rPr>
          <w:szCs w:val="28"/>
        </w:rPr>
        <w:t xml:space="preserve">1. </w:t>
      </w:r>
      <w:proofErr w:type="gramStart"/>
      <w:r w:rsidR="00572527">
        <w:rPr>
          <w:szCs w:val="28"/>
        </w:rPr>
        <w:t xml:space="preserve">Установить дату и время </w:t>
      </w:r>
      <w:r w:rsidR="00FB5893">
        <w:rPr>
          <w:szCs w:val="28"/>
        </w:rPr>
        <w:t xml:space="preserve">расширенного </w:t>
      </w:r>
      <w:r w:rsidR="00572527" w:rsidRPr="0078496F">
        <w:rPr>
          <w:szCs w:val="28"/>
        </w:rPr>
        <w:t>заседани</w:t>
      </w:r>
      <w:r w:rsidR="00572527">
        <w:rPr>
          <w:szCs w:val="28"/>
        </w:rPr>
        <w:t>я</w:t>
      </w:r>
      <w:r w:rsidR="00572527" w:rsidRPr="0078496F">
        <w:rPr>
          <w:szCs w:val="28"/>
        </w:rPr>
        <w:t xml:space="preserve"> Думы </w:t>
      </w:r>
      <w:r w:rsidR="00572527">
        <w:rPr>
          <w:szCs w:val="28"/>
        </w:rPr>
        <w:t xml:space="preserve">Горнозаводского городского округа Пермского края </w:t>
      </w:r>
      <w:r w:rsidR="00572527" w:rsidRPr="0078496F">
        <w:rPr>
          <w:szCs w:val="28"/>
        </w:rPr>
        <w:t xml:space="preserve">по вопросу заслушивания отчета </w:t>
      </w:r>
      <w:r w:rsidR="00572527" w:rsidRPr="001641AF">
        <w:t>главы городского округа – глав</w:t>
      </w:r>
      <w:r w:rsidR="00572527">
        <w:t>ы</w:t>
      </w:r>
      <w:r w:rsidR="00572527" w:rsidRPr="001641AF">
        <w:t xml:space="preserve"> администрации Горнозаводского городского округа</w:t>
      </w:r>
      <w:r w:rsidR="0043147F">
        <w:t xml:space="preserve"> Пермского края </w:t>
      </w:r>
      <w:r w:rsidR="00EE050A">
        <w:t>Вадима Владимировича</w:t>
      </w:r>
      <w:r w:rsidR="00EE050A" w:rsidRPr="0078496F">
        <w:rPr>
          <w:szCs w:val="28"/>
        </w:rPr>
        <w:t xml:space="preserve"> </w:t>
      </w:r>
      <w:proofErr w:type="spellStart"/>
      <w:r w:rsidR="00EE050A">
        <w:t>Лумпова</w:t>
      </w:r>
      <w:proofErr w:type="spellEnd"/>
      <w:r w:rsidR="00EE050A">
        <w:t xml:space="preserve"> о </w:t>
      </w:r>
      <w:r w:rsidR="00572527" w:rsidRPr="0078496F">
        <w:rPr>
          <w:szCs w:val="28"/>
        </w:rPr>
        <w:t xml:space="preserve">результатах его деятельности, деятельности администрации </w:t>
      </w:r>
      <w:r w:rsidR="00572527">
        <w:rPr>
          <w:szCs w:val="28"/>
        </w:rPr>
        <w:t>Горнозаводского городского округа</w:t>
      </w:r>
      <w:r w:rsidR="0043147F">
        <w:rPr>
          <w:szCs w:val="28"/>
        </w:rPr>
        <w:t xml:space="preserve"> Пермского края </w:t>
      </w:r>
      <w:r w:rsidR="00572527" w:rsidRPr="0078496F">
        <w:t xml:space="preserve">и иных подведомственных </w:t>
      </w:r>
      <w:r w:rsidR="00572527" w:rsidRPr="002A76B1">
        <w:t>г</w:t>
      </w:r>
      <w:r w:rsidR="00572527">
        <w:t>лаве</w:t>
      </w:r>
      <w:r w:rsidR="00572527" w:rsidRPr="002A76B1">
        <w:t xml:space="preserve"> городского округа – глав</w:t>
      </w:r>
      <w:r w:rsidR="00572527">
        <w:t>е</w:t>
      </w:r>
      <w:r w:rsidR="00572527" w:rsidRPr="002A76B1">
        <w:t xml:space="preserve"> администрации Горнозаводского городского округ</w:t>
      </w:r>
      <w:r w:rsidR="00572527">
        <w:t>а</w:t>
      </w:r>
      <w:r w:rsidR="007776BF">
        <w:t xml:space="preserve"> </w:t>
      </w:r>
      <w:r w:rsidR="0043147F">
        <w:t xml:space="preserve">Пермского края </w:t>
      </w:r>
      <w:r w:rsidR="00572527" w:rsidRPr="0078496F">
        <w:t>органов местного самоуправления, в том числе о</w:t>
      </w:r>
      <w:proofErr w:type="gramEnd"/>
      <w:r w:rsidR="00572527" w:rsidRPr="0078496F">
        <w:t xml:space="preserve"> </w:t>
      </w:r>
      <w:proofErr w:type="gramStart"/>
      <w:r w:rsidR="00572527" w:rsidRPr="0078496F">
        <w:t>решении</w:t>
      </w:r>
      <w:proofErr w:type="gramEnd"/>
      <w:r w:rsidR="00572527" w:rsidRPr="0078496F">
        <w:t xml:space="preserve"> вопросов, поставленных </w:t>
      </w:r>
      <w:r w:rsidR="00572527">
        <w:t xml:space="preserve">Думой </w:t>
      </w:r>
      <w:r w:rsidR="00572527" w:rsidRPr="0078496F">
        <w:t>Горнозаводског</w:t>
      </w:r>
      <w:r w:rsidR="00572527">
        <w:t xml:space="preserve">о городского округа </w:t>
      </w:r>
      <w:r w:rsidR="0019562C">
        <w:t xml:space="preserve">Пермского края </w:t>
      </w:r>
      <w:r w:rsidR="00572527" w:rsidRPr="0078496F">
        <w:rPr>
          <w:szCs w:val="28"/>
        </w:rPr>
        <w:t>за 20</w:t>
      </w:r>
      <w:r w:rsidR="000A6246">
        <w:rPr>
          <w:szCs w:val="28"/>
        </w:rPr>
        <w:t>2</w:t>
      </w:r>
      <w:r w:rsidR="00475777">
        <w:rPr>
          <w:szCs w:val="28"/>
        </w:rPr>
        <w:t>2</w:t>
      </w:r>
      <w:r w:rsidR="00572527" w:rsidRPr="0078496F">
        <w:rPr>
          <w:szCs w:val="28"/>
        </w:rPr>
        <w:t xml:space="preserve"> год</w:t>
      </w:r>
      <w:r w:rsidR="007776BF">
        <w:rPr>
          <w:szCs w:val="28"/>
        </w:rPr>
        <w:t xml:space="preserve"> </w:t>
      </w:r>
      <w:r w:rsidR="000A6246">
        <w:rPr>
          <w:szCs w:val="28"/>
        </w:rPr>
        <w:t>–</w:t>
      </w:r>
      <w:r w:rsidR="007776BF">
        <w:rPr>
          <w:szCs w:val="28"/>
        </w:rPr>
        <w:t xml:space="preserve"> </w:t>
      </w:r>
      <w:r w:rsidR="003F7E93">
        <w:rPr>
          <w:szCs w:val="28"/>
        </w:rPr>
        <w:t>2</w:t>
      </w:r>
      <w:r w:rsidR="00475777">
        <w:rPr>
          <w:szCs w:val="28"/>
        </w:rPr>
        <w:t>1</w:t>
      </w:r>
      <w:r w:rsidR="000A6246">
        <w:rPr>
          <w:szCs w:val="28"/>
        </w:rPr>
        <w:t xml:space="preserve"> июня</w:t>
      </w:r>
      <w:r w:rsidRPr="0078496F">
        <w:rPr>
          <w:szCs w:val="28"/>
        </w:rPr>
        <w:t xml:space="preserve"> 20</w:t>
      </w:r>
      <w:r w:rsidR="000A6246">
        <w:rPr>
          <w:szCs w:val="28"/>
        </w:rPr>
        <w:t>2</w:t>
      </w:r>
      <w:r w:rsidR="00475777">
        <w:rPr>
          <w:szCs w:val="28"/>
        </w:rPr>
        <w:t>3</w:t>
      </w:r>
      <w:r w:rsidRPr="0078496F">
        <w:rPr>
          <w:szCs w:val="28"/>
        </w:rPr>
        <w:t xml:space="preserve"> г. в 17-00 часов.</w:t>
      </w:r>
    </w:p>
    <w:p w:rsidR="00572527" w:rsidRDefault="00572527" w:rsidP="0078496F">
      <w:pPr>
        <w:pStyle w:val="a6"/>
        <w:rPr>
          <w:szCs w:val="28"/>
        </w:rPr>
      </w:pPr>
      <w:r>
        <w:t xml:space="preserve">2. </w:t>
      </w:r>
      <w:r w:rsidR="000A0176" w:rsidRPr="00E24B16">
        <w:t xml:space="preserve">Провести </w:t>
      </w:r>
      <w:r w:rsidR="00507AAE">
        <w:t xml:space="preserve">расширенное </w:t>
      </w:r>
      <w:r w:rsidR="000A0176" w:rsidRPr="00E24B16">
        <w:t>заседание Думы Горнозаводского городского округа</w:t>
      </w:r>
      <w:r w:rsidR="000977C8">
        <w:t xml:space="preserve"> </w:t>
      </w:r>
      <w:r w:rsidR="0019562C">
        <w:t xml:space="preserve">Пермского края </w:t>
      </w:r>
      <w:r w:rsidR="00E44174" w:rsidRPr="0078496F">
        <w:rPr>
          <w:szCs w:val="28"/>
        </w:rPr>
        <w:t xml:space="preserve">в помещении </w:t>
      </w:r>
      <w:r w:rsidR="00E301EF" w:rsidRPr="003D2AA7">
        <w:t xml:space="preserve">МАОУ </w:t>
      </w:r>
      <w:proofErr w:type="gramStart"/>
      <w:r w:rsidR="00E301EF" w:rsidRPr="003D2AA7">
        <w:t>ДО</w:t>
      </w:r>
      <w:proofErr w:type="gramEnd"/>
      <w:r w:rsidR="00E301EF" w:rsidRPr="003D2AA7">
        <w:t xml:space="preserve"> «</w:t>
      </w:r>
      <w:proofErr w:type="gramStart"/>
      <w:r w:rsidR="001B7FFC">
        <w:t>Горнозаводский</w:t>
      </w:r>
      <w:proofErr w:type="gramEnd"/>
      <w:r w:rsidR="001B7FFC">
        <w:t xml:space="preserve"> </w:t>
      </w:r>
      <w:r w:rsidR="00E301EF" w:rsidRPr="003D2AA7">
        <w:t>Дом творчества»</w:t>
      </w:r>
      <w:r w:rsidR="000A0176">
        <w:rPr>
          <w:szCs w:val="28"/>
        </w:rPr>
        <w:t>.</w:t>
      </w:r>
    </w:p>
    <w:p w:rsidR="0078496F" w:rsidRPr="0078496F" w:rsidRDefault="00A10D33" w:rsidP="0078496F">
      <w:pPr>
        <w:pStyle w:val="a6"/>
        <w:rPr>
          <w:szCs w:val="28"/>
        </w:rPr>
      </w:pPr>
      <w:r>
        <w:rPr>
          <w:szCs w:val="28"/>
        </w:rPr>
        <w:t>3</w:t>
      </w:r>
      <w:r w:rsidR="0078496F" w:rsidRPr="0078496F">
        <w:rPr>
          <w:szCs w:val="28"/>
        </w:rPr>
        <w:t xml:space="preserve">. </w:t>
      </w:r>
      <w:proofErr w:type="gramStart"/>
      <w:r w:rsidR="0078496F" w:rsidRPr="0078496F">
        <w:t xml:space="preserve">Опубликовать информацию о </w:t>
      </w:r>
      <w:r w:rsidR="0078496F" w:rsidRPr="0078496F">
        <w:rPr>
          <w:szCs w:val="28"/>
        </w:rPr>
        <w:t xml:space="preserve">дате, времени и месте </w:t>
      </w:r>
      <w:r w:rsidR="00507AAE">
        <w:rPr>
          <w:szCs w:val="28"/>
        </w:rPr>
        <w:t xml:space="preserve">расширенного </w:t>
      </w:r>
      <w:r w:rsidR="0078496F" w:rsidRPr="0078496F">
        <w:rPr>
          <w:szCs w:val="28"/>
        </w:rPr>
        <w:t xml:space="preserve">заседания Думы </w:t>
      </w:r>
      <w:r w:rsidR="002469B8">
        <w:rPr>
          <w:szCs w:val="28"/>
        </w:rPr>
        <w:t xml:space="preserve">Горнозаводского городского округа </w:t>
      </w:r>
      <w:r w:rsidR="0019562C">
        <w:rPr>
          <w:szCs w:val="28"/>
        </w:rPr>
        <w:t xml:space="preserve">Пермского края </w:t>
      </w:r>
      <w:r w:rsidR="0078496F" w:rsidRPr="0078496F">
        <w:rPr>
          <w:szCs w:val="28"/>
        </w:rPr>
        <w:t xml:space="preserve">по вопросу </w:t>
      </w:r>
      <w:r w:rsidR="0078496F" w:rsidRPr="0078496F">
        <w:rPr>
          <w:szCs w:val="28"/>
        </w:rPr>
        <w:lastRenderedPageBreak/>
        <w:t xml:space="preserve">заслушивания отчета </w:t>
      </w:r>
      <w:r w:rsidR="002469B8" w:rsidRPr="001641AF">
        <w:t>главы городского округа – глав</w:t>
      </w:r>
      <w:r w:rsidR="002469B8">
        <w:t>ы</w:t>
      </w:r>
      <w:r w:rsidR="002469B8" w:rsidRPr="001641AF">
        <w:t xml:space="preserve"> администрации Горнозаводского городского округа</w:t>
      </w:r>
      <w:r w:rsidR="0019562C">
        <w:t xml:space="preserve"> Пермского края </w:t>
      </w:r>
      <w:r w:rsidR="0078496F" w:rsidRPr="0078496F">
        <w:rPr>
          <w:szCs w:val="28"/>
        </w:rPr>
        <w:t>о результатах его деятельности, деятельности администрации Горнозаводск</w:t>
      </w:r>
      <w:r w:rsidR="002469B8">
        <w:rPr>
          <w:szCs w:val="28"/>
        </w:rPr>
        <w:t>ого городского округа</w:t>
      </w:r>
      <w:r w:rsidR="0019562C">
        <w:rPr>
          <w:szCs w:val="28"/>
        </w:rPr>
        <w:t xml:space="preserve"> </w:t>
      </w:r>
      <w:r w:rsidR="0078496F" w:rsidRPr="0078496F">
        <w:t xml:space="preserve">и иных подведомственных </w:t>
      </w:r>
      <w:r w:rsidR="002469B8" w:rsidRPr="002A76B1">
        <w:t>г</w:t>
      </w:r>
      <w:r w:rsidR="002469B8">
        <w:t>лаве</w:t>
      </w:r>
      <w:r w:rsidR="002469B8" w:rsidRPr="002A76B1">
        <w:t xml:space="preserve"> городского округа – глав</w:t>
      </w:r>
      <w:r w:rsidR="002469B8">
        <w:t>е</w:t>
      </w:r>
      <w:r w:rsidR="002469B8" w:rsidRPr="002A76B1">
        <w:t xml:space="preserve"> администрации Горнозаводского городского округ</w:t>
      </w:r>
      <w:r w:rsidR="002469B8">
        <w:t>а</w:t>
      </w:r>
      <w:r w:rsidR="0078496F" w:rsidRPr="0078496F">
        <w:t xml:space="preserve"> </w:t>
      </w:r>
      <w:r w:rsidR="0019562C">
        <w:t xml:space="preserve">Пермского края </w:t>
      </w:r>
      <w:r w:rsidR="0078496F" w:rsidRPr="0078496F">
        <w:t>органов местного самоуправления, в том числе о решении вопросов</w:t>
      </w:r>
      <w:proofErr w:type="gramEnd"/>
      <w:r w:rsidR="0078496F" w:rsidRPr="0078496F">
        <w:t xml:space="preserve">, поставленных </w:t>
      </w:r>
      <w:r w:rsidR="0078496F" w:rsidRPr="0078496F">
        <w:rPr>
          <w:szCs w:val="28"/>
        </w:rPr>
        <w:t xml:space="preserve">Думой </w:t>
      </w:r>
      <w:r w:rsidR="002469B8">
        <w:rPr>
          <w:szCs w:val="28"/>
        </w:rPr>
        <w:t xml:space="preserve">Горнозаводского городского округа </w:t>
      </w:r>
      <w:r w:rsidR="0019562C">
        <w:rPr>
          <w:szCs w:val="28"/>
        </w:rPr>
        <w:t xml:space="preserve">Пермского края </w:t>
      </w:r>
      <w:r w:rsidR="0078496F" w:rsidRPr="0078496F">
        <w:rPr>
          <w:szCs w:val="28"/>
        </w:rPr>
        <w:t>за 20</w:t>
      </w:r>
      <w:r w:rsidR="003F7E93">
        <w:rPr>
          <w:szCs w:val="28"/>
        </w:rPr>
        <w:t>2</w:t>
      </w:r>
      <w:r w:rsidR="00475777">
        <w:rPr>
          <w:szCs w:val="28"/>
        </w:rPr>
        <w:t>2</w:t>
      </w:r>
      <w:r w:rsidR="0078496F" w:rsidRPr="0078496F">
        <w:rPr>
          <w:szCs w:val="28"/>
        </w:rPr>
        <w:t xml:space="preserve"> год</w:t>
      </w:r>
      <w:r w:rsidR="0078496F" w:rsidRPr="0078496F">
        <w:t xml:space="preserve"> в газете «Новости»</w:t>
      </w:r>
      <w:r w:rsidR="00DE19DC">
        <w:t xml:space="preserve">, </w:t>
      </w:r>
      <w:r w:rsidR="00DE19DC" w:rsidRPr="007C6E7F">
        <w:t xml:space="preserve">а также разместить на официальном сайте администрации Горнозаводского городского округа </w:t>
      </w:r>
      <w:r w:rsidR="00DE19DC">
        <w:t xml:space="preserve">Пермского края </w:t>
      </w:r>
      <w:r w:rsidR="00DE19DC" w:rsidRPr="006C1CC1">
        <w:t>(</w:t>
      </w:r>
      <w:hyperlink r:id="rId10" w:history="1">
        <w:r w:rsidR="00DE19DC" w:rsidRPr="006C1CC1">
          <w:rPr>
            <w:rStyle w:val="af1"/>
            <w:color w:val="auto"/>
            <w:u w:val="none"/>
          </w:rPr>
          <w:t>www.gor</w:t>
        </w:r>
        <w:r w:rsidR="00DE19DC" w:rsidRPr="006C1CC1">
          <w:rPr>
            <w:rStyle w:val="af1"/>
            <w:color w:val="auto"/>
            <w:u w:val="none"/>
            <w:lang w:val="en-US"/>
          </w:rPr>
          <w:t>n</w:t>
        </w:r>
        <w:r w:rsidR="00DE19DC" w:rsidRPr="006C1CC1">
          <w:rPr>
            <w:rStyle w:val="af1"/>
            <w:color w:val="auto"/>
            <w:u w:val="none"/>
          </w:rPr>
          <w:t>ozavodskii.ru</w:t>
        </w:r>
      </w:hyperlink>
      <w:r w:rsidR="00DE19DC" w:rsidRPr="006C1CC1">
        <w:t>)</w:t>
      </w:r>
      <w:r w:rsidR="0078496F" w:rsidRPr="0078496F">
        <w:rPr>
          <w:szCs w:val="28"/>
        </w:rPr>
        <w:t>.</w:t>
      </w:r>
    </w:p>
    <w:p w:rsidR="00172DAE" w:rsidRPr="00172DAE" w:rsidRDefault="00DE19DC" w:rsidP="00172DA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72DAE" w:rsidRPr="00172DAE">
        <w:rPr>
          <w:szCs w:val="28"/>
        </w:rPr>
        <w:t xml:space="preserve">. </w:t>
      </w:r>
      <w:r w:rsidRPr="00BE23CE">
        <w:rPr>
          <w:szCs w:val="28"/>
        </w:rPr>
        <w:t>Настоящее решение вступает в силу с момента его принятия</w:t>
      </w:r>
      <w:r w:rsidR="00172DAE" w:rsidRPr="00172DAE">
        <w:rPr>
          <w:szCs w:val="28"/>
        </w:rPr>
        <w:t>.</w:t>
      </w:r>
    </w:p>
    <w:p w:rsidR="0078496F" w:rsidRPr="0078496F" w:rsidRDefault="00DE19DC" w:rsidP="0078496F">
      <w:pPr>
        <w:pStyle w:val="a6"/>
        <w:rPr>
          <w:szCs w:val="28"/>
        </w:rPr>
      </w:pPr>
      <w:r>
        <w:rPr>
          <w:szCs w:val="28"/>
        </w:rPr>
        <w:t>5</w:t>
      </w:r>
      <w:r w:rsidR="0078496F" w:rsidRPr="0078496F">
        <w:rPr>
          <w:szCs w:val="28"/>
        </w:rPr>
        <w:t xml:space="preserve">. </w:t>
      </w:r>
      <w:proofErr w:type="gramStart"/>
      <w:r w:rsidR="0078496F" w:rsidRPr="0078496F">
        <w:t>Контроль за</w:t>
      </w:r>
      <w:proofErr w:type="gramEnd"/>
      <w:r w:rsidR="0078496F" w:rsidRPr="0078496F">
        <w:t xml:space="preserve"> исполнением настоящего решения возложить на постоянный депутатский комитет Думы </w:t>
      </w:r>
      <w:r w:rsidR="002469B8">
        <w:t xml:space="preserve">Горнозаводского городского округа </w:t>
      </w:r>
      <w:r w:rsidR="00C11C05">
        <w:t xml:space="preserve">Пермского края </w:t>
      </w:r>
      <w:r w:rsidR="0078496F" w:rsidRPr="0078496F">
        <w:t xml:space="preserve">по вопросам местного самоуправления, </w:t>
      </w:r>
      <w:proofErr w:type="spellStart"/>
      <w:r w:rsidR="0078496F" w:rsidRPr="0078496F">
        <w:t>природо</w:t>
      </w:r>
      <w:proofErr w:type="spellEnd"/>
      <w:r w:rsidR="0078496F" w:rsidRPr="0078496F">
        <w:t xml:space="preserve">-и землепользованию </w:t>
      </w:r>
      <w:r w:rsidR="00FD4ECA">
        <w:br/>
      </w:r>
      <w:r w:rsidR="0078496F" w:rsidRPr="0078496F">
        <w:t>(Дёмина Н.И.).</w:t>
      </w:r>
    </w:p>
    <w:p w:rsidR="0078496F" w:rsidRDefault="0078496F" w:rsidP="0078496F">
      <w:pPr>
        <w:pStyle w:val="aa"/>
        <w:tabs>
          <w:tab w:val="clear" w:pos="9639"/>
          <w:tab w:val="right" w:pos="9781"/>
        </w:tabs>
      </w:pPr>
      <w:r w:rsidRPr="0078496F">
        <w:t>Председатель Думы</w:t>
      </w:r>
      <w:r w:rsidR="002469B8">
        <w:br/>
        <w:t>Горнозаводского городского округа</w:t>
      </w:r>
      <w:r w:rsidR="00F16304">
        <w:br/>
        <w:t>Пермского края</w:t>
      </w:r>
      <w:r w:rsidRPr="0078496F">
        <w:tab/>
      </w:r>
      <w:r w:rsidRPr="0078496F">
        <w:tab/>
        <w:t>В.Т. Роман</w:t>
      </w:r>
      <w:bookmarkStart w:id="0" w:name="_GoBack"/>
      <w:bookmarkEnd w:id="0"/>
    </w:p>
    <w:sectPr w:rsidR="0078496F" w:rsidSect="00FD4ECA">
      <w:headerReference w:type="even" r:id="rId11"/>
      <w:headerReference w:type="default" r:id="rId12"/>
      <w:footerReference w:type="default" r:id="rId13"/>
      <w:type w:val="continuous"/>
      <w:pgSz w:w="11907" w:h="16840" w:code="9"/>
      <w:pgMar w:top="1134" w:right="567" w:bottom="295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C7" w:rsidRDefault="00C413C7">
      <w:r>
        <w:separator/>
      </w:r>
    </w:p>
  </w:endnote>
  <w:endnote w:type="continuationSeparator" w:id="0">
    <w:p w:rsidR="00C413C7" w:rsidRDefault="00C4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C1" w:rsidRDefault="006130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C7" w:rsidRDefault="00C413C7">
      <w:r>
        <w:separator/>
      </w:r>
    </w:p>
  </w:footnote>
  <w:footnote w:type="continuationSeparator" w:id="0">
    <w:p w:rsidR="00C413C7" w:rsidRDefault="00C4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C1" w:rsidRDefault="00CB3736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130C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30C1" w:rsidRDefault="006130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C1" w:rsidRDefault="00CB3736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130C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1F99">
      <w:rPr>
        <w:rStyle w:val="ad"/>
        <w:noProof/>
      </w:rPr>
      <w:t>1</w:t>
    </w:r>
    <w:r>
      <w:rPr>
        <w:rStyle w:val="ad"/>
      </w:rPr>
      <w:fldChar w:fldCharType="end"/>
    </w:r>
  </w:p>
  <w:p w:rsidR="006130C1" w:rsidRDefault="006130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E4E"/>
    <w:multiLevelType w:val="hybridMultilevel"/>
    <w:tmpl w:val="0B7E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6F"/>
    <w:rsid w:val="00066AAD"/>
    <w:rsid w:val="0007513A"/>
    <w:rsid w:val="00084B78"/>
    <w:rsid w:val="000977C8"/>
    <w:rsid w:val="000A0176"/>
    <w:rsid w:val="000A4496"/>
    <w:rsid w:val="000A5191"/>
    <w:rsid w:val="000A6246"/>
    <w:rsid w:val="000B4EE3"/>
    <w:rsid w:val="000D5DC8"/>
    <w:rsid w:val="000E72A1"/>
    <w:rsid w:val="00122D26"/>
    <w:rsid w:val="0016238D"/>
    <w:rsid w:val="001641AF"/>
    <w:rsid w:val="00166575"/>
    <w:rsid w:val="00170BAE"/>
    <w:rsid w:val="00172DAE"/>
    <w:rsid w:val="00187200"/>
    <w:rsid w:val="00191118"/>
    <w:rsid w:val="0019562C"/>
    <w:rsid w:val="001B7FFC"/>
    <w:rsid w:val="001E701D"/>
    <w:rsid w:val="00201EB3"/>
    <w:rsid w:val="0021612E"/>
    <w:rsid w:val="002469B8"/>
    <w:rsid w:val="002A4858"/>
    <w:rsid w:val="002A76B1"/>
    <w:rsid w:val="002E5041"/>
    <w:rsid w:val="00304010"/>
    <w:rsid w:val="0034327D"/>
    <w:rsid w:val="00377021"/>
    <w:rsid w:val="003F7E93"/>
    <w:rsid w:val="0043147F"/>
    <w:rsid w:val="00442501"/>
    <w:rsid w:val="00445A45"/>
    <w:rsid w:val="00475777"/>
    <w:rsid w:val="00496582"/>
    <w:rsid w:val="004B2993"/>
    <w:rsid w:val="004B58C2"/>
    <w:rsid w:val="004E2399"/>
    <w:rsid w:val="004E2D66"/>
    <w:rsid w:val="004E3170"/>
    <w:rsid w:val="0050669F"/>
    <w:rsid w:val="00507AAE"/>
    <w:rsid w:val="005109E0"/>
    <w:rsid w:val="00511648"/>
    <w:rsid w:val="0052399F"/>
    <w:rsid w:val="00526A8B"/>
    <w:rsid w:val="00572527"/>
    <w:rsid w:val="005B501D"/>
    <w:rsid w:val="005F4BDB"/>
    <w:rsid w:val="006130C1"/>
    <w:rsid w:val="00620788"/>
    <w:rsid w:val="00623314"/>
    <w:rsid w:val="00624FE0"/>
    <w:rsid w:val="00643529"/>
    <w:rsid w:val="00644F6F"/>
    <w:rsid w:val="00690594"/>
    <w:rsid w:val="00695185"/>
    <w:rsid w:val="006C1CC1"/>
    <w:rsid w:val="006D0D91"/>
    <w:rsid w:val="006F3A49"/>
    <w:rsid w:val="007353C3"/>
    <w:rsid w:val="007433BD"/>
    <w:rsid w:val="00744E24"/>
    <w:rsid w:val="0074772E"/>
    <w:rsid w:val="00756241"/>
    <w:rsid w:val="007776BF"/>
    <w:rsid w:val="0078496F"/>
    <w:rsid w:val="007C15B7"/>
    <w:rsid w:val="007E400E"/>
    <w:rsid w:val="007E4CAD"/>
    <w:rsid w:val="00801AB0"/>
    <w:rsid w:val="008045AC"/>
    <w:rsid w:val="00846B51"/>
    <w:rsid w:val="00857D9C"/>
    <w:rsid w:val="00874247"/>
    <w:rsid w:val="008779D7"/>
    <w:rsid w:val="0088554C"/>
    <w:rsid w:val="008A459B"/>
    <w:rsid w:val="008D31A7"/>
    <w:rsid w:val="008E1BF1"/>
    <w:rsid w:val="00970BC2"/>
    <w:rsid w:val="00994AEE"/>
    <w:rsid w:val="009A4FEA"/>
    <w:rsid w:val="009B6A58"/>
    <w:rsid w:val="009C3F20"/>
    <w:rsid w:val="009F406C"/>
    <w:rsid w:val="00A10D33"/>
    <w:rsid w:val="00A21F99"/>
    <w:rsid w:val="00A44F3C"/>
    <w:rsid w:val="00A767FF"/>
    <w:rsid w:val="00A86F59"/>
    <w:rsid w:val="00A91027"/>
    <w:rsid w:val="00AA5407"/>
    <w:rsid w:val="00AA624E"/>
    <w:rsid w:val="00AF295A"/>
    <w:rsid w:val="00AF4EE5"/>
    <w:rsid w:val="00B347F2"/>
    <w:rsid w:val="00B44543"/>
    <w:rsid w:val="00B65D04"/>
    <w:rsid w:val="00B6663F"/>
    <w:rsid w:val="00B7638B"/>
    <w:rsid w:val="00B77C1F"/>
    <w:rsid w:val="00B84FF7"/>
    <w:rsid w:val="00B9529C"/>
    <w:rsid w:val="00B95843"/>
    <w:rsid w:val="00BA42DA"/>
    <w:rsid w:val="00BD1B14"/>
    <w:rsid w:val="00C03850"/>
    <w:rsid w:val="00C11C05"/>
    <w:rsid w:val="00C413C7"/>
    <w:rsid w:val="00C7302D"/>
    <w:rsid w:val="00C733F2"/>
    <w:rsid w:val="00C73A57"/>
    <w:rsid w:val="00CA19A9"/>
    <w:rsid w:val="00CB08A5"/>
    <w:rsid w:val="00CB3736"/>
    <w:rsid w:val="00CD11F4"/>
    <w:rsid w:val="00D23AB0"/>
    <w:rsid w:val="00D30209"/>
    <w:rsid w:val="00D43A8B"/>
    <w:rsid w:val="00D467A0"/>
    <w:rsid w:val="00D470E2"/>
    <w:rsid w:val="00D56470"/>
    <w:rsid w:val="00D62213"/>
    <w:rsid w:val="00DE106F"/>
    <w:rsid w:val="00DE19DC"/>
    <w:rsid w:val="00DE33F5"/>
    <w:rsid w:val="00DE7985"/>
    <w:rsid w:val="00E1077A"/>
    <w:rsid w:val="00E2539B"/>
    <w:rsid w:val="00E301EF"/>
    <w:rsid w:val="00E44174"/>
    <w:rsid w:val="00E526B6"/>
    <w:rsid w:val="00E55A8C"/>
    <w:rsid w:val="00E903A1"/>
    <w:rsid w:val="00EA4519"/>
    <w:rsid w:val="00EE050A"/>
    <w:rsid w:val="00EF5E4E"/>
    <w:rsid w:val="00F0018B"/>
    <w:rsid w:val="00F1495A"/>
    <w:rsid w:val="00F16304"/>
    <w:rsid w:val="00F56131"/>
    <w:rsid w:val="00F62615"/>
    <w:rsid w:val="00F66F55"/>
    <w:rsid w:val="00F848FD"/>
    <w:rsid w:val="00FA4BB7"/>
    <w:rsid w:val="00FB5893"/>
    <w:rsid w:val="00FC278B"/>
    <w:rsid w:val="00FD4ECA"/>
    <w:rsid w:val="00FD7FEB"/>
    <w:rsid w:val="00FE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4E"/>
    <w:rPr>
      <w:sz w:val="28"/>
    </w:rPr>
  </w:style>
  <w:style w:type="paragraph" w:styleId="1">
    <w:name w:val="heading 1"/>
    <w:basedOn w:val="a"/>
    <w:next w:val="a"/>
    <w:link w:val="10"/>
    <w:qFormat/>
    <w:rsid w:val="0062078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E4E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EF5E4E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rsid w:val="00EF5E4E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EF5E4E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EF5E4E"/>
    <w:pPr>
      <w:suppressAutoHyphens/>
    </w:pPr>
    <w:rPr>
      <w:sz w:val="20"/>
    </w:rPr>
  </w:style>
  <w:style w:type="paragraph" w:styleId="aa">
    <w:name w:val="Signature"/>
    <w:basedOn w:val="a"/>
    <w:next w:val="a6"/>
    <w:link w:val="ab"/>
    <w:rsid w:val="00EF5E4E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EF5E4E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EF5E4E"/>
  </w:style>
  <w:style w:type="paragraph" w:customStyle="1" w:styleId="ae">
    <w:name w:val="Подпись на общем бланке"/>
    <w:basedOn w:val="aa"/>
    <w:next w:val="a6"/>
    <w:rsid w:val="00EF5E4E"/>
    <w:pPr>
      <w:tabs>
        <w:tab w:val="clear" w:pos="5103"/>
      </w:tabs>
    </w:pPr>
  </w:style>
  <w:style w:type="character" w:customStyle="1" w:styleId="10">
    <w:name w:val="Заголовок 1 Знак"/>
    <w:basedOn w:val="a0"/>
    <w:link w:val="1"/>
    <w:rsid w:val="006207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20788"/>
    <w:rPr>
      <w:sz w:val="28"/>
    </w:rPr>
  </w:style>
  <w:style w:type="paragraph" w:styleId="af">
    <w:name w:val="Balloon Text"/>
    <w:basedOn w:val="a"/>
    <w:link w:val="af0"/>
    <w:rsid w:val="00A86F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86F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2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78496F"/>
    <w:rPr>
      <w:sz w:val="28"/>
    </w:rPr>
  </w:style>
  <w:style w:type="character" w:customStyle="1" w:styleId="ab">
    <w:name w:val="Подпись Знак"/>
    <w:basedOn w:val="a0"/>
    <w:link w:val="aa"/>
    <w:rsid w:val="0078496F"/>
    <w:rPr>
      <w:sz w:val="28"/>
    </w:rPr>
  </w:style>
  <w:style w:type="character" w:styleId="af1">
    <w:name w:val="Hyperlink"/>
    <w:basedOn w:val="a0"/>
    <w:unhideWhenUsed/>
    <w:rsid w:val="0078496F"/>
    <w:rPr>
      <w:color w:val="0000FF"/>
      <w:u w:val="single"/>
    </w:rPr>
  </w:style>
  <w:style w:type="character" w:styleId="af2">
    <w:name w:val="Strong"/>
    <w:basedOn w:val="a0"/>
    <w:uiPriority w:val="22"/>
    <w:qFormat/>
    <w:rsid w:val="008E1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4E"/>
    <w:rPr>
      <w:sz w:val="28"/>
    </w:rPr>
  </w:style>
  <w:style w:type="paragraph" w:styleId="1">
    <w:name w:val="heading 1"/>
    <w:basedOn w:val="a"/>
    <w:next w:val="a"/>
    <w:link w:val="10"/>
    <w:qFormat/>
    <w:rsid w:val="0062078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E4E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EF5E4E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rsid w:val="00EF5E4E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EF5E4E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EF5E4E"/>
    <w:pPr>
      <w:suppressAutoHyphens/>
    </w:pPr>
    <w:rPr>
      <w:sz w:val="20"/>
    </w:rPr>
  </w:style>
  <w:style w:type="paragraph" w:styleId="aa">
    <w:name w:val="Signature"/>
    <w:basedOn w:val="a"/>
    <w:next w:val="a6"/>
    <w:link w:val="ab"/>
    <w:rsid w:val="00EF5E4E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EF5E4E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EF5E4E"/>
  </w:style>
  <w:style w:type="paragraph" w:customStyle="1" w:styleId="ae">
    <w:name w:val="Подпись на общем бланке"/>
    <w:basedOn w:val="aa"/>
    <w:next w:val="a6"/>
    <w:rsid w:val="00EF5E4E"/>
    <w:pPr>
      <w:tabs>
        <w:tab w:val="clear" w:pos="5103"/>
      </w:tabs>
    </w:pPr>
  </w:style>
  <w:style w:type="character" w:customStyle="1" w:styleId="10">
    <w:name w:val="Заголовок 1 Знак"/>
    <w:basedOn w:val="a0"/>
    <w:link w:val="1"/>
    <w:rsid w:val="006207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20788"/>
    <w:rPr>
      <w:sz w:val="28"/>
    </w:rPr>
  </w:style>
  <w:style w:type="paragraph" w:styleId="af">
    <w:name w:val="Balloon Text"/>
    <w:basedOn w:val="a"/>
    <w:link w:val="af0"/>
    <w:rsid w:val="00A86F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86F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2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78496F"/>
    <w:rPr>
      <w:sz w:val="28"/>
    </w:rPr>
  </w:style>
  <w:style w:type="character" w:customStyle="1" w:styleId="ab">
    <w:name w:val="Подпись Знак"/>
    <w:basedOn w:val="a0"/>
    <w:link w:val="aa"/>
    <w:rsid w:val="0078496F"/>
    <w:rPr>
      <w:sz w:val="28"/>
    </w:rPr>
  </w:style>
  <w:style w:type="character" w:styleId="af1">
    <w:name w:val="Hyperlink"/>
    <w:basedOn w:val="a0"/>
    <w:unhideWhenUsed/>
    <w:rsid w:val="0078496F"/>
    <w:rPr>
      <w:color w:val="0000FF"/>
      <w:u w:val="single"/>
    </w:rPr>
  </w:style>
  <w:style w:type="character" w:styleId="af2">
    <w:name w:val="Strong"/>
    <w:basedOn w:val="a0"/>
    <w:uiPriority w:val="22"/>
    <w:qFormat/>
    <w:rsid w:val="008E1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nozavodski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TD\BLANK\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DD60-60D7-4419-BA32-32AB0359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</Template>
  <TotalTime>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2022-05-04T06:24:00Z</cp:lastPrinted>
  <dcterms:created xsi:type="dcterms:W3CDTF">2023-04-26T09:29:00Z</dcterms:created>
  <dcterms:modified xsi:type="dcterms:W3CDTF">2023-04-26T09:33:00Z</dcterms:modified>
</cp:coreProperties>
</file>