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A" w:rsidRPr="00C223F9" w:rsidRDefault="002B5DA8" w:rsidP="002B5DA8">
      <w:pPr>
        <w:pStyle w:val="1"/>
        <w:spacing w:before="0" w:line="240" w:lineRule="exact"/>
        <w:ind w:left="7088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074492"/>
      <w:r>
        <w:rPr>
          <w:rFonts w:ascii="Times New Roman" w:hAnsi="Times New Roman" w:cs="Times New Roman"/>
          <w:color w:val="auto"/>
          <w:sz w:val="24"/>
          <w:szCs w:val="24"/>
        </w:rPr>
        <w:t>УТВ</w:t>
      </w:r>
      <w:r w:rsidR="00C223F9" w:rsidRPr="00C223F9">
        <w:rPr>
          <w:rFonts w:ascii="Times New Roman" w:hAnsi="Times New Roman" w:cs="Times New Roman"/>
          <w:color w:val="auto"/>
          <w:sz w:val="24"/>
          <w:szCs w:val="24"/>
        </w:rPr>
        <w:t xml:space="preserve">ЕРЖДЕНА </w:t>
      </w:r>
      <w:r w:rsidR="00C223F9" w:rsidRPr="00C223F9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решением Думы Горнозаводского </w:t>
      </w:r>
      <w:r w:rsidR="00C223F9" w:rsidRPr="00C223F9">
        <w:rPr>
          <w:rFonts w:ascii="Times New Roman" w:hAnsi="Times New Roman" w:cs="Times New Roman"/>
          <w:color w:val="auto"/>
          <w:sz w:val="24"/>
          <w:szCs w:val="24"/>
        </w:rPr>
        <w:br/>
        <w:t xml:space="preserve">городского </w:t>
      </w:r>
      <w:r w:rsidR="00C223F9">
        <w:rPr>
          <w:rFonts w:ascii="Times New Roman" w:hAnsi="Times New Roman" w:cs="Times New Roman"/>
          <w:color w:val="auto"/>
          <w:sz w:val="24"/>
          <w:szCs w:val="24"/>
        </w:rPr>
        <w:t>округа Пермского края</w:t>
      </w:r>
      <w:r w:rsidR="00C223F9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="00C223F9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="00C22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2DB1">
        <w:rPr>
          <w:rFonts w:ascii="Times New Roman" w:hAnsi="Times New Roman" w:cs="Times New Roman"/>
          <w:color w:val="auto"/>
          <w:sz w:val="24"/>
          <w:szCs w:val="24"/>
        </w:rPr>
        <w:t>________№__</w:t>
      </w:r>
      <w:r w:rsidR="00C223F9"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1D77CA" w:rsidRDefault="001D77CA" w:rsidP="0076198E">
      <w:pPr>
        <w:pStyle w:val="1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77CA" w:rsidRDefault="001D77CA" w:rsidP="0076198E">
      <w:pPr>
        <w:pStyle w:val="1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77CA" w:rsidRDefault="001D77CA" w:rsidP="001D77C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E017B6" wp14:editId="79FA9195">
            <wp:simplePos x="0" y="0"/>
            <wp:positionH relativeFrom="column">
              <wp:posOffset>2152650</wp:posOffset>
            </wp:positionH>
            <wp:positionV relativeFrom="paragraph">
              <wp:posOffset>62865</wp:posOffset>
            </wp:positionV>
            <wp:extent cx="1533525" cy="2352675"/>
            <wp:effectExtent l="0" t="0" r="9525" b="9525"/>
            <wp:wrapNone/>
            <wp:docPr id="2" name="Рисунок 2" descr="Описание: Описание: C:\Users\Русских ИА\AppData\Roaming\Foxmail\FoxmailTemp(144)\герб Г_рн_зав_дс(02-19-14-49-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Описание: C:\Users\Русских ИА\AppData\Roaming\Foxmail\FoxmailTemp(144)\герб Г_рн_зав_дс(02-19-14-49-5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Pr="00A70537" w:rsidRDefault="00A70537" w:rsidP="00A7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37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1" w:name="_GoBack"/>
      <w:bookmarkEnd w:id="1"/>
    </w:p>
    <w:p w:rsidR="001D77CA" w:rsidRPr="001D77CA" w:rsidRDefault="001D77CA" w:rsidP="001D7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C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05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7CA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 ГОРНОЗАВОДСКОГО ГОРОДСКОГО ОКРУГА ПЕРМСКОГО КРАЯ НА ПЕРИОД ДО 2040 ГОДА</w:t>
      </w:r>
    </w:p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C223F9" w:rsidRDefault="00C223F9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/>
    <w:p w:rsidR="001D77CA" w:rsidRDefault="001D77CA" w:rsidP="001D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7CA">
        <w:rPr>
          <w:rFonts w:ascii="Times New Roman" w:hAnsi="Times New Roman" w:cs="Times New Roman"/>
          <w:sz w:val="28"/>
          <w:szCs w:val="28"/>
        </w:rPr>
        <w:t>Горнозаводск, 2022 год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8562670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1D77CA" w:rsidRPr="001D77CA" w:rsidRDefault="001D77CA" w:rsidP="001D77CA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1D77C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C63FF" w:rsidRPr="002243F4" w:rsidRDefault="001D77C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243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43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43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942713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_Toc98942713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14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1. Характеристика существующего состояния социальной инфраструктуры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_Toc98942714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15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1.1. Описание социально-экономического состояния городского округа, сведения о градостроительной деятельности на территории городского округа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_Toc98942715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16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1.2. Технико-экономические параметры существующих объектов социальной инфраструктуры городского округа, сложившийся уровень обеспеченности населения городского округа услугами в области образования, здравоохранения, физической культуры и массового спорта, и культуры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_Toc98942716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17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_Toc98942717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18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1.4. Оценка нормативно-правовой базы, необходимой для функционирования и развития социальной инфраструктуры городского округа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_Toc98942718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19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2. Перечень мероприятий (инвестиционных проектов) по проектированию, строительству и реконструкции объектов социальной инфраструктуры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_Toc98942719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20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_Toc98942720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21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4. Целевые индикаторы программы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_Toc98942721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22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Горнозаводского городского округа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_Toc98942722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63FF" w:rsidRPr="002243F4" w:rsidRDefault="00E9213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942723" w:history="1">
            <w:r w:rsidR="003C63FF" w:rsidRPr="002243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Горнозаводского городского округа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_Toc98942723 \h </w:instrTex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367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3C63FF" w:rsidRPr="002243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D77CA" w:rsidRPr="002243F4" w:rsidRDefault="001D77CA">
          <w:pPr>
            <w:rPr>
              <w:rFonts w:ascii="Times New Roman" w:hAnsi="Times New Roman" w:cs="Times New Roman"/>
              <w:sz w:val="24"/>
              <w:szCs w:val="24"/>
            </w:rPr>
          </w:pPr>
          <w:r w:rsidRPr="002243F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D77CA" w:rsidRDefault="001D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53DB" w:rsidRPr="002A44F0" w:rsidRDefault="002B53DB" w:rsidP="0076198E">
      <w:pPr>
        <w:pStyle w:val="1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98942713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ПАСПОРТ ПРОГРАММЫ</w:t>
      </w:r>
      <w:bookmarkEnd w:id="0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929"/>
      </w:tblGrid>
      <w:tr w:rsidR="002B53DB" w:rsidRPr="002A44F0" w:rsidTr="000B3BFB">
        <w:tc>
          <w:tcPr>
            <w:tcW w:w="2972" w:type="dxa"/>
            <w:vAlign w:val="center"/>
          </w:tcPr>
          <w:p w:rsidR="002B53DB" w:rsidRPr="002A44F0" w:rsidRDefault="002B53DB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68" w:type="dxa"/>
            <w:vAlign w:val="center"/>
          </w:tcPr>
          <w:p w:rsidR="002B53DB" w:rsidRPr="002A44F0" w:rsidRDefault="0034573A" w:rsidP="00C223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социальной инфраструктуры </w:t>
            </w:r>
            <w:r w:rsid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Горнозаводского</w:t>
            </w: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Пермского края </w:t>
            </w:r>
            <w:r w:rsidR="00C223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до 2040 года</w:t>
            </w:r>
          </w:p>
        </w:tc>
      </w:tr>
      <w:tr w:rsidR="002B53DB" w:rsidRPr="002A44F0" w:rsidTr="000B3BFB">
        <w:trPr>
          <w:trHeight w:val="528"/>
        </w:trPr>
        <w:tc>
          <w:tcPr>
            <w:tcW w:w="2972" w:type="dxa"/>
            <w:vAlign w:val="center"/>
          </w:tcPr>
          <w:p w:rsidR="002B53DB" w:rsidRPr="002A44F0" w:rsidRDefault="002B53DB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68" w:type="dxa"/>
            <w:vAlign w:val="center"/>
          </w:tcPr>
          <w:p w:rsidR="002D42AE" w:rsidRPr="002D42AE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2D42AE" w:rsidRPr="002D42AE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6 октября 2003 г. № 131-ФЗ 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</w:t>
            </w:r>
          </w:p>
          <w:p w:rsidR="002D42AE" w:rsidRPr="002D42AE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принципах</w:t>
            </w:r>
            <w:proofErr w:type="gramEnd"/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2AE" w:rsidRPr="002D42AE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31 декабря 2017 г. № 507-ФЗ 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Градостроительный кодекс 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законодательные акты Российской Федерации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2AE" w:rsidRPr="002D42AE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 № 1050 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социальной инфраструктуры поселений,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округов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2AE" w:rsidRPr="002D42AE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42.13330.2011 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Градостроительство. Планировка и застройка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и сельских поселений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3DB" w:rsidRPr="002A44F0" w:rsidRDefault="002D42AE" w:rsidP="001D77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Горнозаводского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края, утвержденный решением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Горнозаводского 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Пермского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  <w:r w:rsidRPr="002D4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2B53DB" w:rsidRPr="002A44F0" w:rsidTr="000B3BFB">
        <w:tc>
          <w:tcPr>
            <w:tcW w:w="2972" w:type="dxa"/>
            <w:vAlign w:val="center"/>
          </w:tcPr>
          <w:p w:rsidR="002B53DB" w:rsidRPr="002A44F0" w:rsidRDefault="00DC2080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68" w:type="dxa"/>
            <w:vAlign w:val="center"/>
          </w:tcPr>
          <w:p w:rsidR="002B53DB" w:rsidRPr="002A44F0" w:rsidRDefault="002D42AE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Горнозаводского</w:t>
            </w:r>
            <w:r w:rsidR="0034573A"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Пермского края</w:t>
            </w:r>
          </w:p>
        </w:tc>
      </w:tr>
      <w:tr w:rsidR="00C655DC" w:rsidRPr="002A44F0" w:rsidTr="00572C07"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68" w:type="dxa"/>
          </w:tcPr>
          <w:p w:rsidR="00C655DC" w:rsidRPr="002A44F0" w:rsidRDefault="002D42AE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инфраструктуры </w:t>
            </w:r>
            <w:r w:rsidR="00D06C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Горнозаводского</w:t>
            </w:r>
            <w:r w:rsidR="00D06C60"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Пермского края</w:t>
            </w:r>
            <w:proofErr w:type="gramEnd"/>
          </w:p>
        </w:tc>
      </w:tr>
      <w:tr w:rsidR="00C655DC" w:rsidRPr="002A44F0" w:rsidTr="000B3BFB">
        <w:trPr>
          <w:trHeight w:val="854"/>
        </w:trPr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68" w:type="dxa"/>
            <w:vAlign w:val="center"/>
          </w:tcPr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1. Обеспечение безопасности, качества и эффективности использования населением объектов социальной инфраструктуры </w:t>
            </w:r>
            <w:r w:rsidR="00D06C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Горнозаводского</w:t>
            </w: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(далее – городского округа).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социально-экономического развития городского округа, наличия и уровня обеспеченности населения городского округа услугами объектов социальной инфраструктуры;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2.Прогноз потребностей населения городского округа в объектах социальной инфраструктуры до 20</w:t>
            </w:r>
            <w:r w:rsidR="00D06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0 года.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Обеспечение доступности объектов социальной инфраструктуры городского округа для населения в соответствии с нормативами градостроительного проектирования.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перечня мероприятий (инвестиционных  проектов) по проектированию, строительству, реконструкции объектов социальной инфраструктуры городского округа, которые предусмотрены государственными и муниципальными программами, стратегией социально-экономического развития и планом мероприятий по реализации стратегии социально-экономического развития Пермского края, городского округа,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 городского поселения.</w:t>
            </w:r>
            <w:proofErr w:type="gramEnd"/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предложений по повышению доступности среды для маломобильных групп населения городского округа.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3. Обеспечение сбалансированного развития систем социальной инфраструктуры городского округа до 20</w:t>
            </w:r>
            <w:r w:rsidR="00D06C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0 года в соответствии с установленными потребностями в объектах социальной инфраструктуры.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Оценка эффективности реализации мероприятий и соответствия нормативам градостроительного проектирования городского округа.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объемов и источников финансирования мероприятий по проектированию, строительству, реконструкции объектов социальной инфраструктуры городского округа.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4. Достижение расчетного уровня обеспеченности населения городского округа услугами объектов социальной инфраструктуры в соответствии с нормативами градостроительного проектирования.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C655DC" w:rsidRPr="002A44F0" w:rsidRDefault="00C655DC" w:rsidP="003376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Предложения по совершенствованию нормативно-правового и информационного обеспечения развития социальной инфраструктуры городского округа.</w:t>
            </w:r>
          </w:p>
        </w:tc>
      </w:tr>
      <w:tr w:rsidR="00C655DC" w:rsidRPr="002A44F0" w:rsidTr="000B3BFB"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68" w:type="dxa"/>
            <w:vAlign w:val="center"/>
          </w:tcPr>
          <w:p w:rsidR="00BC0B52" w:rsidRDefault="00B53C54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C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дошкольного возраста, нуждающихся в услуге дошкольного образования, и охваченных различными формами дошкольного образования от 2 мес. до 7 лет</w:t>
            </w:r>
            <w:r w:rsidR="00BC0B52" w:rsidRPr="00E735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1959" w:rsidRDefault="003D1959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организаций, здания которых приспособлены для обучения лиц с ограниченными возможностями;</w:t>
            </w:r>
          </w:p>
          <w:p w:rsidR="003D1959" w:rsidRPr="00BC0B52" w:rsidRDefault="003D1959" w:rsidP="003D195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физической культуры и спорта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1959" w:rsidRPr="00BC0B52" w:rsidRDefault="003D1959" w:rsidP="003D195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и спортом;</w:t>
            </w:r>
          </w:p>
          <w:p w:rsidR="00BC0B52" w:rsidRPr="00BC0B52" w:rsidRDefault="00BC0B52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населения объектами здравоохранения;</w:t>
            </w:r>
          </w:p>
          <w:p w:rsidR="00C655DC" w:rsidRPr="002A44F0" w:rsidRDefault="00BC0B52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</w:t>
            </w:r>
            <w:r w:rsidR="003D1959">
              <w:rPr>
                <w:rFonts w:ascii="Times New Roman" w:eastAsia="Times New Roman" w:hAnsi="Times New Roman" w:cs="Times New Roman"/>
                <w:sz w:val="24"/>
                <w:szCs w:val="24"/>
              </w:rPr>
              <w:t>сещений к</w:t>
            </w:r>
            <w:r w:rsidR="00A0585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ультурно-массовых, культурно-досуговых</w:t>
            </w:r>
            <w:r w:rsidR="003D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количество посещений библиотек.</w:t>
            </w:r>
          </w:p>
        </w:tc>
      </w:tr>
      <w:tr w:rsidR="00C655DC" w:rsidRPr="002A44F0" w:rsidTr="000B3BFB"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</w:t>
            </w:r>
            <w:proofErr w:type="gramStart"/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троительству, реконструкции объектов социальной инфраструктуры</w:t>
            </w:r>
          </w:p>
        </w:tc>
        <w:tc>
          <w:tcPr>
            <w:tcW w:w="7168" w:type="dxa"/>
            <w:vAlign w:val="center"/>
          </w:tcPr>
          <w:p w:rsidR="00BC0B52" w:rsidRPr="00BC0B52" w:rsidRDefault="00BC0B52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реконструкция объектов</w:t>
            </w:r>
          </w:p>
          <w:p w:rsidR="00C655DC" w:rsidRPr="002A44F0" w:rsidRDefault="00BC0B52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здравоохранения,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спорта</w:t>
            </w:r>
          </w:p>
        </w:tc>
      </w:tr>
      <w:tr w:rsidR="00C655DC" w:rsidRPr="002A44F0" w:rsidTr="000B3BFB"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68" w:type="dxa"/>
            <w:vAlign w:val="center"/>
          </w:tcPr>
          <w:p w:rsidR="00C655DC" w:rsidRPr="002A44F0" w:rsidRDefault="00C655DC" w:rsidP="00BC0B5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разрабатывается на срок действия – до 20</w:t>
            </w:r>
            <w:r w:rsid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0 года включительно.</w:t>
            </w:r>
          </w:p>
        </w:tc>
      </w:tr>
      <w:tr w:rsidR="00C655DC" w:rsidRPr="002A44F0" w:rsidTr="000B3BFB"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68" w:type="dxa"/>
            <w:vAlign w:val="center"/>
          </w:tcPr>
          <w:p w:rsidR="00BC0B52" w:rsidRPr="00BC0B52" w:rsidRDefault="00BC0B52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программы:</w:t>
            </w:r>
          </w:p>
          <w:p w:rsidR="00BC0B52" w:rsidRPr="00BC0B52" w:rsidRDefault="00EA3E52" w:rsidP="00BC0B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  <w:r w:rsidR="00BC0B52"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Пермского края</w:t>
            </w:r>
            <w:r w:rsidR="00A058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55DC" w:rsidRPr="002A44F0" w:rsidRDefault="00BC0B52" w:rsidP="0033673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–</w:t>
            </w:r>
            <w:r w:rsidR="00336739">
              <w:rPr>
                <w:rFonts w:ascii="Times New Roman" w:eastAsia="Times New Roman" w:hAnsi="Times New Roman" w:cs="Times New Roman"/>
                <w:sz w:val="24"/>
                <w:szCs w:val="24"/>
              </w:rPr>
              <w:t>656213,28339</w:t>
            </w:r>
            <w:r w:rsidRPr="00AE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учёта</w:t>
            </w:r>
            <w:r w:rsid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объектов, расчёты по которым находятся в стадии</w:t>
            </w:r>
            <w:r w:rsid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B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разработки).</w:t>
            </w:r>
          </w:p>
        </w:tc>
      </w:tr>
      <w:tr w:rsidR="00C655DC" w:rsidRPr="002A44F0" w:rsidTr="000B3BFB">
        <w:tc>
          <w:tcPr>
            <w:tcW w:w="2972" w:type="dxa"/>
            <w:vAlign w:val="center"/>
          </w:tcPr>
          <w:p w:rsidR="00C655DC" w:rsidRPr="002A44F0" w:rsidRDefault="00C655DC" w:rsidP="0076198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68" w:type="dxa"/>
            <w:vAlign w:val="center"/>
          </w:tcPr>
          <w:p w:rsidR="0042271D" w:rsidRPr="0042271D" w:rsidRDefault="0042271D" w:rsidP="0042271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нормативного уровня обеспеченности населения</w:t>
            </w:r>
          </w:p>
          <w:p w:rsidR="0042271D" w:rsidRPr="0042271D" w:rsidRDefault="0042271D" w:rsidP="0042271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 образования, здравоохранения, культуры,</w:t>
            </w:r>
          </w:p>
          <w:p w:rsidR="0042271D" w:rsidRPr="0042271D" w:rsidRDefault="0042271D" w:rsidP="0042271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55DC" w:rsidRPr="002A44F0" w:rsidRDefault="0042271D" w:rsidP="00C223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достижения национальных целей развития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и целевых показателей, характеризующих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целей, определенных Указами Президента</w:t>
            </w:r>
            <w:r w:rsidR="00C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от 7 мая 2018 г. № 204 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О национальных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и стратегических задачах развития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до 2024 года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21 июля 2020 г. № 474 </w:t>
            </w:r>
            <w:r w:rsidR="00AA46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271D">
              <w:rPr>
                <w:rFonts w:ascii="Times New Roman" w:eastAsia="Times New Roman" w:hAnsi="Times New Roman" w:cs="Times New Roman"/>
                <w:sz w:val="24"/>
                <w:szCs w:val="24"/>
              </w:rPr>
              <w:t>О национальных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 развития Российской Федерации на период до 2030 года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территории Горнозаводского 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</w:tbl>
    <w:p w:rsidR="001D77CA" w:rsidRDefault="001D77CA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6507449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50CA" w:rsidRPr="002A44F0" w:rsidRDefault="002A44F0" w:rsidP="0076198E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98942714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</w:t>
      </w:r>
      <w:r w:rsidR="00CB0E85"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аздел 1. </w:t>
      </w:r>
      <w:r w:rsidR="0036357D" w:rsidRPr="002A44F0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существующего состояния социальной инфраструктуры</w:t>
      </w:r>
      <w:bookmarkEnd w:id="3"/>
      <w:bookmarkEnd w:id="4"/>
    </w:p>
    <w:p w:rsidR="00801FE2" w:rsidRDefault="00801FE2" w:rsidP="0076198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17DFC" w:rsidRPr="002A44F0" w:rsidRDefault="00717DFC" w:rsidP="00717DFC">
      <w:pPr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FC">
        <w:rPr>
          <w:rFonts w:ascii="Times New Roman" w:hAnsi="Times New Roman" w:cs="Times New Roman"/>
          <w:sz w:val="24"/>
          <w:szCs w:val="24"/>
        </w:rPr>
        <w:t>Социальная инфраструктура – совокупность необходимых для 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жизнедеятельности населения материальных объектов (зданий, сооружений),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инженерных сооружений и коммуникаций населенного пункта (территории), а также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учреждений и организаций, оказывающих социальные услуги населению, органов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кадров, деятельность которых направлена на удовлетворение общественных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граждан соответственно установленным показателям качества жизни. Она охватывает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образования и подготовки кадров, здравоохранение, культуру, физическую культуру и спорт и т.д.</w:t>
      </w:r>
    </w:p>
    <w:p w:rsidR="00E61A69" w:rsidRPr="002A44F0" w:rsidRDefault="00E61A69" w:rsidP="0076198E">
      <w:pPr>
        <w:pStyle w:val="2"/>
        <w:spacing w:after="240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5" w:name="_Toc65074494"/>
      <w:bookmarkStart w:id="6" w:name="_Toc98942715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>1.1. Описание социально-экономического</w:t>
      </w:r>
      <w:r w:rsidR="00454B7C"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состояния городского округа, сведения о градостроительной деятельности на территории городского округа</w:t>
      </w:r>
      <w:bookmarkEnd w:id="5"/>
      <w:bookmarkEnd w:id="6"/>
    </w:p>
    <w:p w:rsidR="00717DFC" w:rsidRDefault="00717DFC" w:rsidP="00F54EEC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EC"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650B46" w:rsidRPr="00F54EEC" w:rsidRDefault="00650B46" w:rsidP="00F54EEC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FC" w:rsidRDefault="00717DFC" w:rsidP="00717DF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FC">
        <w:rPr>
          <w:rFonts w:ascii="Times New Roman" w:hAnsi="Times New Roman" w:cs="Times New Roman"/>
          <w:sz w:val="24"/>
          <w:szCs w:val="24"/>
        </w:rPr>
        <w:t>Территория Горнозаводского городского округа расположена в восточной</w:t>
      </w:r>
      <w:r w:rsidR="00F54EEC"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 xml:space="preserve">зоне Пермского края и граничит на северо-западе с </w:t>
      </w:r>
      <w:proofErr w:type="spellStart"/>
      <w:r w:rsidRPr="00717DFC">
        <w:rPr>
          <w:rFonts w:ascii="Times New Roman" w:hAnsi="Times New Roman" w:cs="Times New Roman"/>
          <w:sz w:val="24"/>
          <w:szCs w:val="24"/>
        </w:rPr>
        <w:t>Кизеловским</w:t>
      </w:r>
      <w:proofErr w:type="spellEnd"/>
      <w:r w:rsidRPr="0071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DFC">
        <w:rPr>
          <w:rFonts w:ascii="Times New Roman" w:hAnsi="Times New Roman" w:cs="Times New Roman"/>
          <w:sz w:val="24"/>
          <w:szCs w:val="24"/>
        </w:rPr>
        <w:t>Гремячинским</w:t>
      </w:r>
      <w:proofErr w:type="spellEnd"/>
      <w:r w:rsidRPr="00717DFC">
        <w:rPr>
          <w:rFonts w:ascii="Times New Roman" w:hAnsi="Times New Roman" w:cs="Times New Roman"/>
          <w:sz w:val="24"/>
          <w:szCs w:val="24"/>
        </w:rPr>
        <w:t>, на</w:t>
      </w:r>
      <w:r w:rsidR="00F54EEC"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 xml:space="preserve">юго-западе с </w:t>
      </w:r>
      <w:proofErr w:type="gramStart"/>
      <w:r w:rsidRPr="00717DFC">
        <w:rPr>
          <w:rFonts w:ascii="Times New Roman" w:hAnsi="Times New Roman" w:cs="Times New Roman"/>
          <w:sz w:val="24"/>
          <w:szCs w:val="24"/>
        </w:rPr>
        <w:t>Чусовским</w:t>
      </w:r>
      <w:proofErr w:type="gramEnd"/>
      <w:r w:rsidRPr="00717D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DFC">
        <w:rPr>
          <w:rFonts w:ascii="Times New Roman" w:hAnsi="Times New Roman" w:cs="Times New Roman"/>
          <w:sz w:val="24"/>
          <w:szCs w:val="24"/>
        </w:rPr>
        <w:t>Лысьвенским</w:t>
      </w:r>
      <w:proofErr w:type="spellEnd"/>
      <w:r w:rsidRPr="00717DFC">
        <w:rPr>
          <w:rFonts w:ascii="Times New Roman" w:hAnsi="Times New Roman" w:cs="Times New Roman"/>
          <w:sz w:val="24"/>
          <w:szCs w:val="24"/>
        </w:rPr>
        <w:t xml:space="preserve"> округами, на востоке со Свердловской</w:t>
      </w:r>
      <w:r w:rsidR="00F54EEC">
        <w:rPr>
          <w:rFonts w:ascii="Times New Roman" w:hAnsi="Times New Roman" w:cs="Times New Roman"/>
          <w:sz w:val="24"/>
          <w:szCs w:val="24"/>
        </w:rPr>
        <w:t xml:space="preserve"> </w:t>
      </w:r>
      <w:r w:rsidRPr="00717DFC">
        <w:rPr>
          <w:rFonts w:ascii="Times New Roman" w:hAnsi="Times New Roman" w:cs="Times New Roman"/>
          <w:sz w:val="24"/>
          <w:szCs w:val="24"/>
        </w:rPr>
        <w:t>областью.</w:t>
      </w:r>
    </w:p>
    <w:p w:rsidR="00F54EEC" w:rsidRDefault="00F54EEC" w:rsidP="00F54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EEC">
        <w:rPr>
          <w:rFonts w:ascii="Times New Roman" w:hAnsi="Times New Roman" w:cs="Times New Roman"/>
          <w:sz w:val="24"/>
          <w:szCs w:val="24"/>
        </w:rPr>
        <w:t>В соответствии с законами Пермского края от 23.04.2018 № 223-ПК,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EC">
        <w:rPr>
          <w:rFonts w:ascii="Times New Roman" w:hAnsi="Times New Roman" w:cs="Times New Roman"/>
          <w:sz w:val="24"/>
          <w:szCs w:val="24"/>
        </w:rPr>
        <w:t xml:space="preserve">28.05.2018 </w:t>
      </w:r>
      <w:r>
        <w:rPr>
          <w:rFonts w:ascii="Times New Roman" w:hAnsi="Times New Roman" w:cs="Times New Roman"/>
          <w:sz w:val="24"/>
          <w:szCs w:val="24"/>
        </w:rPr>
        <w:br/>
      </w:r>
      <w:r w:rsidRPr="00F54EEC">
        <w:rPr>
          <w:rFonts w:ascii="Times New Roman" w:hAnsi="Times New Roman" w:cs="Times New Roman"/>
          <w:sz w:val="24"/>
          <w:szCs w:val="24"/>
        </w:rPr>
        <w:t>N 233-ПК Горнозаводский муниципальный район и входившие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EC">
        <w:rPr>
          <w:rFonts w:ascii="Times New Roman" w:hAnsi="Times New Roman" w:cs="Times New Roman"/>
          <w:sz w:val="24"/>
          <w:szCs w:val="24"/>
        </w:rPr>
        <w:t>состав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4EEC">
        <w:rPr>
          <w:rFonts w:ascii="Times New Roman" w:hAnsi="Times New Roman" w:cs="Times New Roman"/>
          <w:sz w:val="24"/>
          <w:szCs w:val="24"/>
        </w:rPr>
        <w:t xml:space="preserve"> преобразованы в муниципальное образование – Горнозаводский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EC">
        <w:rPr>
          <w:rFonts w:ascii="Times New Roman" w:hAnsi="Times New Roman" w:cs="Times New Roman"/>
          <w:sz w:val="24"/>
          <w:szCs w:val="24"/>
        </w:rPr>
        <w:t>городской округ.</w:t>
      </w:r>
    </w:p>
    <w:p w:rsidR="00FB6920" w:rsidRDefault="00FB6920" w:rsidP="00F54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920">
        <w:rPr>
          <w:rFonts w:ascii="Times New Roman" w:hAnsi="Times New Roman" w:cs="Times New Roman"/>
          <w:sz w:val="24"/>
          <w:szCs w:val="24"/>
        </w:rPr>
        <w:t>Площадь территории округа 7065,28 кв. км.</w:t>
      </w:r>
    </w:p>
    <w:p w:rsidR="00FB6920" w:rsidRDefault="00FB6920" w:rsidP="00F54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920">
        <w:rPr>
          <w:rFonts w:ascii="Times New Roman" w:hAnsi="Times New Roman" w:cs="Times New Roman"/>
          <w:sz w:val="24"/>
          <w:szCs w:val="24"/>
        </w:rPr>
        <w:t xml:space="preserve">Численность населения округа на </w:t>
      </w:r>
      <w:r w:rsidRPr="00E735CA">
        <w:rPr>
          <w:rFonts w:ascii="Times New Roman" w:hAnsi="Times New Roman" w:cs="Times New Roman"/>
          <w:sz w:val="24"/>
          <w:szCs w:val="24"/>
        </w:rPr>
        <w:t>01.01.202</w:t>
      </w:r>
      <w:r w:rsidR="00B53C54" w:rsidRPr="00E735CA">
        <w:rPr>
          <w:rFonts w:ascii="Times New Roman" w:hAnsi="Times New Roman" w:cs="Times New Roman"/>
          <w:sz w:val="24"/>
          <w:szCs w:val="24"/>
        </w:rPr>
        <w:t>2</w:t>
      </w:r>
      <w:r w:rsidRPr="00E735CA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 w:rsidR="000E2026" w:rsidRPr="00E735CA">
        <w:rPr>
          <w:rFonts w:ascii="Times New Roman" w:hAnsi="Times New Roman" w:cs="Times New Roman"/>
          <w:sz w:val="24"/>
          <w:szCs w:val="24"/>
        </w:rPr>
        <w:t xml:space="preserve"> </w:t>
      </w:r>
      <w:r w:rsidR="00B53C54" w:rsidRPr="00E735CA">
        <w:rPr>
          <w:rFonts w:ascii="Times New Roman" w:hAnsi="Times New Roman" w:cs="Times New Roman"/>
          <w:sz w:val="24"/>
          <w:szCs w:val="24"/>
        </w:rPr>
        <w:t>21932</w:t>
      </w:r>
      <w:r w:rsidR="000E2026" w:rsidRPr="00E735C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B6920" w:rsidRDefault="00FB6920" w:rsidP="00FB69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920">
        <w:rPr>
          <w:rFonts w:ascii="Times New Roman" w:hAnsi="Times New Roman" w:cs="Times New Roman"/>
          <w:sz w:val="24"/>
          <w:szCs w:val="24"/>
        </w:rPr>
        <w:t xml:space="preserve">Плотность населения в округе - </w:t>
      </w:r>
      <w:r w:rsidR="000E2026">
        <w:rPr>
          <w:rFonts w:ascii="Times New Roman" w:hAnsi="Times New Roman" w:cs="Times New Roman"/>
          <w:sz w:val="24"/>
          <w:szCs w:val="24"/>
        </w:rPr>
        <w:t>3</w:t>
      </w:r>
      <w:r w:rsidRPr="00FB6920">
        <w:rPr>
          <w:rFonts w:ascii="Times New Roman" w:hAnsi="Times New Roman" w:cs="Times New Roman"/>
          <w:sz w:val="24"/>
          <w:szCs w:val="24"/>
        </w:rPr>
        <w:t xml:space="preserve"> чел/кв. км.</w:t>
      </w:r>
    </w:p>
    <w:p w:rsidR="00C0490E" w:rsidRDefault="00C0490E" w:rsidP="00FB69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DFC" w:rsidRDefault="00C0490E" w:rsidP="00C0490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0E">
        <w:rPr>
          <w:rFonts w:ascii="Times New Roman" w:hAnsi="Times New Roman" w:cs="Times New Roman"/>
          <w:b/>
          <w:sz w:val="24"/>
          <w:szCs w:val="24"/>
        </w:rPr>
        <w:t>Климат</w:t>
      </w:r>
    </w:p>
    <w:p w:rsidR="00650B46" w:rsidRPr="00C0490E" w:rsidRDefault="00650B46" w:rsidP="00C0490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0E" w:rsidRDefault="00C0490E" w:rsidP="00C0490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0E">
        <w:rPr>
          <w:rFonts w:ascii="Times New Roman" w:hAnsi="Times New Roman" w:cs="Times New Roman"/>
          <w:sz w:val="24"/>
          <w:szCs w:val="24"/>
        </w:rPr>
        <w:t xml:space="preserve">Климат на территории Горнозаводского </w:t>
      </w:r>
      <w:r w:rsidR="0081776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490E">
        <w:rPr>
          <w:rFonts w:ascii="Times New Roman" w:hAnsi="Times New Roman" w:cs="Times New Roman"/>
          <w:sz w:val="24"/>
          <w:szCs w:val="24"/>
        </w:rPr>
        <w:t xml:space="preserve"> континентальный, с отчетливо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0E">
        <w:rPr>
          <w:rFonts w:ascii="Times New Roman" w:hAnsi="Times New Roman" w:cs="Times New Roman"/>
          <w:sz w:val="24"/>
          <w:szCs w:val="24"/>
        </w:rPr>
        <w:t>выраженными сезонами года, характеризующийся частыми колебаниями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0E">
        <w:rPr>
          <w:rFonts w:ascii="Times New Roman" w:hAnsi="Times New Roman" w:cs="Times New Roman"/>
          <w:sz w:val="24"/>
          <w:szCs w:val="24"/>
        </w:rPr>
        <w:t>количестве выпавших осадков и резкими колебаниями суточного и годового хода.</w:t>
      </w:r>
      <w:r w:rsidR="001C4A5A">
        <w:rPr>
          <w:rFonts w:ascii="Times New Roman" w:hAnsi="Times New Roman" w:cs="Times New Roman"/>
          <w:sz w:val="24"/>
          <w:szCs w:val="24"/>
        </w:rPr>
        <w:t xml:space="preserve"> </w:t>
      </w:r>
      <w:r w:rsidRPr="00C0490E">
        <w:rPr>
          <w:rFonts w:ascii="Times New Roman" w:hAnsi="Times New Roman" w:cs="Times New Roman"/>
          <w:sz w:val="24"/>
          <w:szCs w:val="24"/>
        </w:rPr>
        <w:t>Местные различия в климате округа определяются расположением округа на</w:t>
      </w:r>
      <w:r w:rsidR="001C4A5A">
        <w:rPr>
          <w:rFonts w:ascii="Times New Roman" w:hAnsi="Times New Roman" w:cs="Times New Roman"/>
          <w:sz w:val="24"/>
          <w:szCs w:val="24"/>
        </w:rPr>
        <w:t xml:space="preserve"> </w:t>
      </w:r>
      <w:r w:rsidRPr="00C0490E">
        <w:rPr>
          <w:rFonts w:ascii="Times New Roman" w:hAnsi="Times New Roman" w:cs="Times New Roman"/>
          <w:sz w:val="24"/>
          <w:szCs w:val="24"/>
        </w:rPr>
        <w:t>участке перехода восточной окраины Русской равнины к западному склону</w:t>
      </w:r>
      <w:r w:rsidR="001C4A5A">
        <w:rPr>
          <w:rFonts w:ascii="Times New Roman" w:hAnsi="Times New Roman" w:cs="Times New Roman"/>
          <w:sz w:val="24"/>
          <w:szCs w:val="24"/>
        </w:rPr>
        <w:t xml:space="preserve"> </w:t>
      </w:r>
      <w:r w:rsidRPr="00C0490E">
        <w:rPr>
          <w:rFonts w:ascii="Times New Roman" w:hAnsi="Times New Roman" w:cs="Times New Roman"/>
          <w:sz w:val="24"/>
          <w:szCs w:val="24"/>
        </w:rPr>
        <w:t>Уральских гор.</w:t>
      </w:r>
    </w:p>
    <w:p w:rsidR="001C4A5A" w:rsidRDefault="001C4A5A" w:rsidP="001C4A5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A">
        <w:rPr>
          <w:rFonts w:ascii="Times New Roman" w:hAnsi="Times New Roman" w:cs="Times New Roman"/>
          <w:sz w:val="24"/>
          <w:szCs w:val="24"/>
        </w:rPr>
        <w:t>Средние месячные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температуры воздуха имеют выраженный годовой ход с максимумом в июле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минимумом в январе. Среднегодовая температура составляет -1,1º, средняя месячная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максимальная +15,2º в июле, минимальная -17,5º в январе (по данным МС Бисер,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высота станции над уровнем моря 463м). Однако в январе максимальная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минимальная температуры воздуха в приземном слое могут достигать в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годы +2º (1955г) и -50º (1979г). Абсолютный минимум температуры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составляет -53º в декабре 1978 году, максимум +35º в июне 1958 год. Для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местности значения температуры воздуха ниже как для самого теплого, так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 xml:space="preserve">других месяцев года по сравнению с другими районами </w:t>
      </w:r>
      <w:proofErr w:type="spellStart"/>
      <w:r w:rsidRPr="001C4A5A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1C4A5A">
        <w:rPr>
          <w:rFonts w:ascii="Times New Roman" w:hAnsi="Times New Roman" w:cs="Times New Roman"/>
          <w:sz w:val="24"/>
          <w:szCs w:val="24"/>
        </w:rPr>
        <w:t>.</w:t>
      </w:r>
    </w:p>
    <w:p w:rsidR="001C4A5A" w:rsidRDefault="001C4A5A" w:rsidP="001C4A5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A5A">
        <w:rPr>
          <w:rFonts w:ascii="Times New Roman" w:hAnsi="Times New Roman" w:cs="Times New Roman"/>
          <w:sz w:val="24"/>
          <w:szCs w:val="24"/>
        </w:rPr>
        <w:t>Высота снежного покрова для разных лет может значительно разниться.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Абсолютный максимум высоты снежного покрова также принадлежит предгорной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станции Бисер 181см. Средняя дата появления снежного покрова 6/10, самая ранняя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10/09, самая поздняя11/11.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Ветровой режим определяется метеоусловиями,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подстилающей поверхности и открытостью места. В течение года направление ветра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существенно меняется, хотя преобладающими являются юго-западного (27%)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западного (23%) направления. В январе господствует ветер юго-западного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направления (36%), в июле – северо-восточный (21%). Средняя годовая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A">
        <w:rPr>
          <w:rFonts w:ascii="Times New Roman" w:hAnsi="Times New Roman" w:cs="Times New Roman"/>
          <w:sz w:val="24"/>
          <w:szCs w:val="24"/>
        </w:rPr>
        <w:t>ветра 2,9м/</w:t>
      </w:r>
      <w:proofErr w:type="gramStart"/>
      <w:r w:rsidRPr="001C4A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4A5A">
        <w:rPr>
          <w:rFonts w:ascii="Times New Roman" w:hAnsi="Times New Roman" w:cs="Times New Roman"/>
          <w:sz w:val="24"/>
          <w:szCs w:val="24"/>
        </w:rPr>
        <w:t>.</w:t>
      </w:r>
    </w:p>
    <w:p w:rsidR="001C4A5A" w:rsidRDefault="001C4A5A" w:rsidP="001C4A5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5A" w:rsidRPr="001C4A5A" w:rsidRDefault="001C4A5A" w:rsidP="001C4A5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5A">
        <w:rPr>
          <w:rFonts w:ascii="Times New Roman" w:hAnsi="Times New Roman" w:cs="Times New Roman"/>
          <w:b/>
          <w:sz w:val="24"/>
          <w:szCs w:val="24"/>
        </w:rPr>
        <w:t>Демографическая ситуация и анализ численности населения</w:t>
      </w:r>
    </w:p>
    <w:p w:rsidR="00801FE2" w:rsidRPr="000A25C5" w:rsidRDefault="00801FE2" w:rsidP="000A25C5">
      <w:pPr>
        <w:spacing w:before="24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25C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Pr="000A25C5">
        <w:rPr>
          <w:rFonts w:ascii="Times New Roman" w:hAnsi="Times New Roman" w:cs="Times New Roman"/>
          <w:sz w:val="24"/>
          <w:szCs w:val="24"/>
        </w:rPr>
        <w:t xml:space="preserve">1. </w:t>
      </w:r>
      <w:r w:rsidR="000E2026" w:rsidRPr="000A25C5">
        <w:rPr>
          <w:rFonts w:ascii="Times New Roman" w:hAnsi="Times New Roman" w:cs="Times New Roman"/>
          <w:sz w:val="24"/>
          <w:szCs w:val="24"/>
        </w:rPr>
        <w:t>Ч</w:t>
      </w:r>
      <w:r w:rsidRPr="000A25C5">
        <w:rPr>
          <w:rFonts w:ascii="Times New Roman" w:hAnsi="Times New Roman" w:cs="Times New Roman"/>
          <w:sz w:val="24"/>
          <w:szCs w:val="24"/>
        </w:rPr>
        <w:t>исленност</w:t>
      </w:r>
      <w:r w:rsidR="00027EF4" w:rsidRPr="000A25C5">
        <w:rPr>
          <w:rFonts w:ascii="Times New Roman" w:hAnsi="Times New Roman" w:cs="Times New Roman"/>
          <w:sz w:val="24"/>
          <w:szCs w:val="24"/>
        </w:rPr>
        <w:t>ь</w:t>
      </w:r>
      <w:r w:rsidRPr="000A25C5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1559"/>
        <w:gridCol w:w="1525"/>
      </w:tblGrid>
      <w:tr w:rsidR="0031135C" w:rsidRPr="0015665E" w:rsidTr="00650B46">
        <w:trPr>
          <w:trHeight w:val="300"/>
          <w:jc w:val="center"/>
        </w:trPr>
        <w:tc>
          <w:tcPr>
            <w:tcW w:w="1809" w:type="dxa"/>
            <w:shd w:val="clear" w:color="auto" w:fill="FFFFFF" w:themeFill="background1"/>
            <w:noWrap/>
            <w:vAlign w:val="center"/>
            <w:hideMark/>
          </w:tcPr>
          <w:p w:rsidR="0031135C" w:rsidRPr="0015665E" w:rsidRDefault="0031135C" w:rsidP="00F769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31135C" w:rsidRPr="00E735CA" w:rsidRDefault="0031135C" w:rsidP="003113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 г.</w:t>
            </w:r>
          </w:p>
        </w:tc>
      </w:tr>
      <w:tr w:rsidR="0031135C" w:rsidRPr="002A44F0" w:rsidTr="00650B46">
        <w:trPr>
          <w:trHeight w:val="30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31135C" w:rsidRPr="0015665E" w:rsidRDefault="0031135C" w:rsidP="00650B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населения</w:t>
            </w: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135C" w:rsidRPr="0015665E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35C" w:rsidRPr="002A44F0" w:rsidRDefault="0031135C" w:rsidP="00CE3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1135C" w:rsidRPr="00E735CA" w:rsidRDefault="0031135C" w:rsidP="0076198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21932</w:t>
            </w:r>
          </w:p>
        </w:tc>
      </w:tr>
    </w:tbl>
    <w:p w:rsidR="00B21748" w:rsidRDefault="00B21748" w:rsidP="00B2174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748">
        <w:rPr>
          <w:rFonts w:ascii="Times New Roman" w:hAnsi="Times New Roman" w:cs="Times New Roman"/>
          <w:sz w:val="24"/>
          <w:szCs w:val="24"/>
        </w:rPr>
        <w:lastRenderedPageBreak/>
        <w:t>За период с 201</w:t>
      </w:r>
      <w:r w:rsidR="004407F3">
        <w:rPr>
          <w:rFonts w:ascii="Times New Roman" w:hAnsi="Times New Roman" w:cs="Times New Roman"/>
          <w:sz w:val="24"/>
          <w:szCs w:val="24"/>
        </w:rPr>
        <w:t>8</w:t>
      </w:r>
      <w:r w:rsidRPr="00B21748">
        <w:rPr>
          <w:rFonts w:ascii="Times New Roman" w:hAnsi="Times New Roman" w:cs="Times New Roman"/>
          <w:sz w:val="24"/>
          <w:szCs w:val="24"/>
        </w:rPr>
        <w:t xml:space="preserve"> </w:t>
      </w:r>
      <w:r w:rsidRPr="00E735CA">
        <w:rPr>
          <w:rFonts w:ascii="Times New Roman" w:hAnsi="Times New Roman" w:cs="Times New Roman"/>
          <w:sz w:val="24"/>
          <w:szCs w:val="24"/>
        </w:rPr>
        <w:t>по 202</w:t>
      </w:r>
      <w:r w:rsidR="0031135C" w:rsidRPr="00E735CA">
        <w:rPr>
          <w:rFonts w:ascii="Times New Roman" w:hAnsi="Times New Roman" w:cs="Times New Roman"/>
          <w:sz w:val="24"/>
          <w:szCs w:val="24"/>
        </w:rPr>
        <w:t>2</w:t>
      </w:r>
      <w:r w:rsidRPr="00E735CA">
        <w:rPr>
          <w:rFonts w:ascii="Times New Roman" w:hAnsi="Times New Roman" w:cs="Times New Roman"/>
          <w:sz w:val="24"/>
          <w:szCs w:val="24"/>
        </w:rPr>
        <w:t xml:space="preserve"> гг.</w:t>
      </w:r>
      <w:r w:rsidRPr="00B21748">
        <w:rPr>
          <w:rFonts w:ascii="Times New Roman" w:hAnsi="Times New Roman" w:cs="Times New Roman"/>
          <w:sz w:val="24"/>
          <w:szCs w:val="24"/>
        </w:rPr>
        <w:t xml:space="preserve"> включительно в городском округе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748">
        <w:rPr>
          <w:rFonts w:ascii="Times New Roman" w:hAnsi="Times New Roman" w:cs="Times New Roman"/>
          <w:sz w:val="24"/>
          <w:szCs w:val="24"/>
        </w:rPr>
        <w:t>ежегодное снижение численности населения.</w:t>
      </w:r>
    </w:p>
    <w:p w:rsidR="00801FE2" w:rsidRDefault="00801FE2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По данным отдела ЗАГС в 20</w:t>
      </w:r>
      <w:r w:rsidR="00C0490E">
        <w:rPr>
          <w:rFonts w:ascii="Times New Roman" w:hAnsi="Times New Roman" w:cs="Times New Roman"/>
          <w:sz w:val="24"/>
          <w:szCs w:val="24"/>
        </w:rPr>
        <w:t>21</w:t>
      </w:r>
      <w:r w:rsidRPr="002A44F0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014A0D" w:rsidRPr="002A44F0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2A44F0">
        <w:rPr>
          <w:rFonts w:ascii="Times New Roman" w:hAnsi="Times New Roman" w:cs="Times New Roman"/>
          <w:sz w:val="24"/>
          <w:szCs w:val="24"/>
        </w:rPr>
        <w:t xml:space="preserve"> </w:t>
      </w:r>
      <w:r w:rsidR="00C0490E">
        <w:rPr>
          <w:rFonts w:ascii="Times New Roman" w:hAnsi="Times New Roman" w:cs="Times New Roman"/>
          <w:sz w:val="24"/>
          <w:szCs w:val="24"/>
        </w:rPr>
        <w:t>зарегистрировано 177 рождений</w:t>
      </w:r>
      <w:r w:rsidRPr="002A44F0">
        <w:rPr>
          <w:rFonts w:ascii="Times New Roman" w:hAnsi="Times New Roman" w:cs="Times New Roman"/>
          <w:sz w:val="24"/>
          <w:szCs w:val="24"/>
        </w:rPr>
        <w:t xml:space="preserve">, </w:t>
      </w:r>
      <w:r w:rsidR="00E9524D" w:rsidRPr="002A44F0">
        <w:rPr>
          <w:rFonts w:ascii="Times New Roman" w:hAnsi="Times New Roman" w:cs="Times New Roman"/>
          <w:sz w:val="24"/>
          <w:szCs w:val="24"/>
        </w:rPr>
        <w:t>4</w:t>
      </w:r>
      <w:r w:rsidR="00C0490E">
        <w:rPr>
          <w:rFonts w:ascii="Times New Roman" w:hAnsi="Times New Roman" w:cs="Times New Roman"/>
          <w:sz w:val="24"/>
          <w:szCs w:val="24"/>
        </w:rPr>
        <w:t>89</w:t>
      </w:r>
      <w:r w:rsidRPr="002A44F0">
        <w:rPr>
          <w:rFonts w:ascii="Times New Roman" w:hAnsi="Times New Roman" w:cs="Times New Roman"/>
          <w:sz w:val="24"/>
          <w:szCs w:val="24"/>
        </w:rPr>
        <w:t xml:space="preserve"> </w:t>
      </w:r>
      <w:r w:rsidR="00C0490E">
        <w:rPr>
          <w:rFonts w:ascii="Times New Roman" w:hAnsi="Times New Roman" w:cs="Times New Roman"/>
          <w:sz w:val="24"/>
          <w:szCs w:val="24"/>
        </w:rPr>
        <w:t>актов гражданского состояния о смерти</w:t>
      </w:r>
      <w:r w:rsidRPr="002A44F0">
        <w:rPr>
          <w:rFonts w:ascii="Times New Roman" w:hAnsi="Times New Roman" w:cs="Times New Roman"/>
          <w:sz w:val="24"/>
          <w:szCs w:val="24"/>
        </w:rPr>
        <w:t xml:space="preserve">. </w:t>
      </w:r>
      <w:r w:rsidR="00E9524D" w:rsidRPr="002A44F0">
        <w:rPr>
          <w:rFonts w:ascii="Times New Roman" w:hAnsi="Times New Roman" w:cs="Times New Roman"/>
          <w:sz w:val="24"/>
          <w:szCs w:val="24"/>
        </w:rPr>
        <w:t>Естественная убыль составила</w:t>
      </w:r>
      <w:r w:rsidRPr="002A44F0">
        <w:rPr>
          <w:rFonts w:ascii="Times New Roman" w:hAnsi="Times New Roman" w:cs="Times New Roman"/>
          <w:sz w:val="24"/>
          <w:szCs w:val="24"/>
        </w:rPr>
        <w:t xml:space="preserve"> -</w:t>
      </w:r>
      <w:r w:rsidR="00C0490E">
        <w:rPr>
          <w:rFonts w:ascii="Times New Roman" w:hAnsi="Times New Roman" w:cs="Times New Roman"/>
          <w:sz w:val="24"/>
          <w:szCs w:val="24"/>
        </w:rPr>
        <w:t>312</w:t>
      </w:r>
      <w:r w:rsidRPr="002A44F0">
        <w:rPr>
          <w:rFonts w:ascii="Times New Roman" w:hAnsi="Times New Roman" w:cs="Times New Roman"/>
          <w:sz w:val="24"/>
          <w:szCs w:val="24"/>
        </w:rPr>
        <w:t xml:space="preserve"> человек. Миграция также имеет отрицательное значение, разница между </w:t>
      </w:r>
      <w:proofErr w:type="gramStart"/>
      <w:r w:rsidR="00E9524D" w:rsidRPr="002A44F0">
        <w:rPr>
          <w:rFonts w:ascii="Times New Roman" w:hAnsi="Times New Roman" w:cs="Times New Roman"/>
          <w:sz w:val="24"/>
          <w:szCs w:val="24"/>
        </w:rPr>
        <w:t>уехавшими</w:t>
      </w:r>
      <w:proofErr w:type="gramEnd"/>
      <w:r w:rsidR="00E9524D" w:rsidRPr="002A44F0">
        <w:rPr>
          <w:rFonts w:ascii="Times New Roman" w:hAnsi="Times New Roman" w:cs="Times New Roman"/>
          <w:sz w:val="24"/>
          <w:szCs w:val="24"/>
        </w:rPr>
        <w:t xml:space="preserve"> и</w:t>
      </w:r>
      <w:r w:rsidRPr="002A44F0">
        <w:rPr>
          <w:rFonts w:ascii="Times New Roman" w:hAnsi="Times New Roman" w:cs="Times New Roman"/>
          <w:sz w:val="24"/>
          <w:szCs w:val="24"/>
        </w:rPr>
        <w:t xml:space="preserve"> </w:t>
      </w:r>
      <w:r w:rsidR="00E9524D" w:rsidRPr="002A44F0">
        <w:rPr>
          <w:rFonts w:ascii="Times New Roman" w:hAnsi="Times New Roman" w:cs="Times New Roman"/>
          <w:sz w:val="24"/>
          <w:szCs w:val="24"/>
        </w:rPr>
        <w:t>приехавшими -</w:t>
      </w:r>
      <w:r w:rsidRPr="002A44F0">
        <w:rPr>
          <w:rFonts w:ascii="Times New Roman" w:hAnsi="Times New Roman" w:cs="Times New Roman"/>
          <w:sz w:val="24"/>
          <w:szCs w:val="24"/>
        </w:rPr>
        <w:t xml:space="preserve"> 1</w:t>
      </w:r>
      <w:r w:rsidR="00C0490E">
        <w:rPr>
          <w:rFonts w:ascii="Times New Roman" w:hAnsi="Times New Roman" w:cs="Times New Roman"/>
          <w:sz w:val="24"/>
          <w:szCs w:val="24"/>
        </w:rPr>
        <w:t>38</w:t>
      </w:r>
      <w:r w:rsidRPr="002A44F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0490E" w:rsidRDefault="004361BB" w:rsidP="004361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BB">
        <w:rPr>
          <w:rFonts w:ascii="Times New Roman" w:hAnsi="Times New Roman" w:cs="Times New Roman"/>
          <w:sz w:val="24"/>
          <w:szCs w:val="24"/>
        </w:rPr>
        <w:t xml:space="preserve">Отмечается </w:t>
      </w:r>
      <w:proofErr w:type="gramStart"/>
      <w:r w:rsidRPr="004361BB">
        <w:rPr>
          <w:rFonts w:ascii="Times New Roman" w:hAnsi="Times New Roman" w:cs="Times New Roman"/>
          <w:sz w:val="24"/>
          <w:szCs w:val="24"/>
        </w:rPr>
        <w:t>стабильная</w:t>
      </w:r>
      <w:proofErr w:type="gramEnd"/>
      <w:r w:rsidRPr="004361BB">
        <w:rPr>
          <w:rFonts w:ascii="Times New Roman" w:hAnsi="Times New Roman" w:cs="Times New Roman"/>
          <w:sz w:val="24"/>
          <w:szCs w:val="24"/>
        </w:rPr>
        <w:t xml:space="preserve"> депопуляция, сокращение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по причине суженного воспроизводства, которое затронуло практически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территорию Пермского края.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361BB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61BB">
        <w:rPr>
          <w:rFonts w:ascii="Times New Roman" w:hAnsi="Times New Roman" w:cs="Times New Roman"/>
          <w:sz w:val="24"/>
          <w:szCs w:val="24"/>
        </w:rPr>
        <w:t xml:space="preserve"> сложившейся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является естественная убыль населения, вызванная повышением уровня смертности над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рождаемости. В то же время на снижение численности в значительной мере влияет миграционный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отток населения, обусловленный трудностью трудоустройства по месту жительства и оттоком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молодежи в более крупные города для получения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>образования с последующим трудоустройством. Прогнозируется, что численность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 2040 году сократится до </w:t>
      </w:r>
      <w:r>
        <w:rPr>
          <w:rFonts w:ascii="Times New Roman" w:hAnsi="Times New Roman" w:cs="Times New Roman"/>
          <w:sz w:val="24"/>
          <w:szCs w:val="24"/>
        </w:rPr>
        <w:t>20,34</w:t>
      </w:r>
      <w:r w:rsidRPr="004361BB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4361BB" w:rsidRPr="002A44F0" w:rsidRDefault="004361BB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264" w:rsidRPr="00255264" w:rsidRDefault="00255264" w:rsidP="0025526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64">
        <w:rPr>
          <w:rFonts w:ascii="Times New Roman" w:hAnsi="Times New Roman" w:cs="Times New Roman"/>
          <w:b/>
          <w:sz w:val="24"/>
          <w:szCs w:val="24"/>
        </w:rPr>
        <w:t>Градообразующая деятельность</w:t>
      </w:r>
    </w:p>
    <w:p w:rsidR="00255264" w:rsidRDefault="00255264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264" w:rsidRDefault="00255264" w:rsidP="002552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64">
        <w:rPr>
          <w:rFonts w:ascii="Times New Roman" w:hAnsi="Times New Roman" w:cs="Times New Roman"/>
          <w:sz w:val="24"/>
          <w:szCs w:val="24"/>
        </w:rPr>
        <w:t>Экономика Горнозаводского городского округа в основном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64">
        <w:rPr>
          <w:rFonts w:ascii="Times New Roman" w:hAnsi="Times New Roman" w:cs="Times New Roman"/>
          <w:sz w:val="24"/>
          <w:szCs w:val="24"/>
        </w:rPr>
        <w:t>промышленной, лесозаготовительной, лесоперерабатывающей и торговой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64">
        <w:rPr>
          <w:rFonts w:ascii="Times New Roman" w:hAnsi="Times New Roman" w:cs="Times New Roman"/>
          <w:sz w:val="24"/>
          <w:szCs w:val="24"/>
        </w:rPr>
        <w:t>отраслями.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64">
        <w:rPr>
          <w:rFonts w:ascii="Times New Roman" w:hAnsi="Times New Roman" w:cs="Times New Roman"/>
          <w:sz w:val="24"/>
          <w:szCs w:val="24"/>
        </w:rPr>
        <w:t xml:space="preserve">По </w:t>
      </w:r>
      <w:r w:rsidRPr="00E735CA">
        <w:rPr>
          <w:rFonts w:ascii="Times New Roman" w:hAnsi="Times New Roman" w:cs="Times New Roman"/>
          <w:sz w:val="24"/>
          <w:szCs w:val="24"/>
        </w:rPr>
        <w:t>итогам 20</w:t>
      </w:r>
      <w:r w:rsidR="00AB09B9" w:rsidRPr="00E735CA">
        <w:rPr>
          <w:rFonts w:ascii="Times New Roman" w:hAnsi="Times New Roman" w:cs="Times New Roman"/>
          <w:sz w:val="24"/>
          <w:szCs w:val="24"/>
        </w:rPr>
        <w:t>21</w:t>
      </w:r>
      <w:r w:rsidRPr="00E735C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55264">
        <w:rPr>
          <w:rFonts w:ascii="Times New Roman" w:hAnsi="Times New Roman" w:cs="Times New Roman"/>
          <w:sz w:val="24"/>
          <w:szCs w:val="24"/>
        </w:rPr>
        <w:t xml:space="preserve"> объём отгруженн</w:t>
      </w:r>
      <w:r w:rsidR="00AB09B9">
        <w:rPr>
          <w:rFonts w:ascii="Times New Roman" w:hAnsi="Times New Roman" w:cs="Times New Roman"/>
          <w:sz w:val="24"/>
          <w:szCs w:val="24"/>
        </w:rPr>
        <w:t>ых</w:t>
      </w:r>
      <w:r w:rsidRPr="00255264">
        <w:rPr>
          <w:rFonts w:ascii="Times New Roman" w:hAnsi="Times New Roman" w:cs="Times New Roman"/>
          <w:sz w:val="24"/>
          <w:szCs w:val="24"/>
        </w:rPr>
        <w:t xml:space="preserve"> </w:t>
      </w:r>
      <w:r w:rsidR="00AB09B9" w:rsidRPr="00AB09B9">
        <w:rPr>
          <w:rFonts w:ascii="Times New Roman" w:hAnsi="Times New Roman" w:cs="Times New Roman"/>
          <w:sz w:val="24"/>
          <w:szCs w:val="24"/>
        </w:rPr>
        <w:t>товаров собственного производства, выполнено работ и услуг собственными 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5C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B09B9" w:rsidRPr="00E735CA">
        <w:rPr>
          <w:rFonts w:ascii="Times New Roman" w:hAnsi="Times New Roman" w:cs="Times New Roman"/>
          <w:sz w:val="24"/>
          <w:szCs w:val="24"/>
        </w:rPr>
        <w:t>10757846 тыс</w:t>
      </w:r>
      <w:r w:rsidRPr="00E735CA">
        <w:rPr>
          <w:rFonts w:ascii="Times New Roman" w:hAnsi="Times New Roman" w:cs="Times New Roman"/>
          <w:sz w:val="24"/>
          <w:szCs w:val="24"/>
        </w:rPr>
        <w:t>.</w:t>
      </w:r>
      <w:r w:rsidR="008124D5" w:rsidRPr="00E735CA">
        <w:rPr>
          <w:rFonts w:ascii="Times New Roman" w:hAnsi="Times New Roman" w:cs="Times New Roman"/>
          <w:sz w:val="24"/>
          <w:szCs w:val="24"/>
        </w:rPr>
        <w:t xml:space="preserve"> </w:t>
      </w:r>
      <w:r w:rsidRPr="00E735C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64">
        <w:rPr>
          <w:rFonts w:ascii="Times New Roman" w:hAnsi="Times New Roman" w:cs="Times New Roman"/>
          <w:sz w:val="24"/>
          <w:szCs w:val="24"/>
        </w:rPr>
        <w:t>Заготовка древесины на территории городского округа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64">
        <w:rPr>
          <w:rFonts w:ascii="Times New Roman" w:hAnsi="Times New Roman" w:cs="Times New Roman"/>
          <w:sz w:val="24"/>
          <w:szCs w:val="24"/>
        </w:rPr>
        <w:t>арендаторами лесоперерабатывающего комплекса, заключен 52 договора аренды.</w:t>
      </w:r>
    </w:p>
    <w:p w:rsidR="0031135C" w:rsidRDefault="0031135C" w:rsidP="002552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градообразующим</w:t>
      </w:r>
      <w:r w:rsidR="00255264" w:rsidRPr="00255264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55264" w:rsidRPr="00255264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5264" w:rsidRPr="00255264">
        <w:rPr>
          <w:rFonts w:ascii="Times New Roman" w:hAnsi="Times New Roman" w:cs="Times New Roman"/>
          <w:sz w:val="24"/>
          <w:szCs w:val="24"/>
        </w:rPr>
        <w:t>тся: ООО</w:t>
      </w:r>
      <w:r w:rsidR="00255264">
        <w:rPr>
          <w:rFonts w:ascii="Times New Roman" w:hAnsi="Times New Roman" w:cs="Times New Roman"/>
          <w:sz w:val="24"/>
          <w:szCs w:val="24"/>
        </w:rPr>
        <w:t xml:space="preserve">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5264" w:rsidRPr="00255264">
        <w:rPr>
          <w:rFonts w:ascii="Times New Roman" w:hAnsi="Times New Roman" w:cs="Times New Roman"/>
          <w:sz w:val="24"/>
          <w:szCs w:val="24"/>
        </w:rPr>
        <w:t>Горнозаводскцемент</w:t>
      </w:r>
      <w:proofErr w:type="spellEnd"/>
      <w:r w:rsidR="00AA4644">
        <w:rPr>
          <w:rFonts w:ascii="Times New Roman" w:hAnsi="Times New Roman" w:cs="Times New Roman"/>
          <w:sz w:val="24"/>
          <w:szCs w:val="24"/>
        </w:rPr>
        <w:t>»</w:t>
      </w:r>
      <w:r w:rsidR="00255264" w:rsidRPr="002552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br/>
      </w:r>
      <w:r w:rsidR="00255264" w:rsidRPr="00255264">
        <w:rPr>
          <w:rFonts w:ascii="Times New Roman" w:hAnsi="Times New Roman" w:cs="Times New Roman"/>
          <w:sz w:val="24"/>
          <w:szCs w:val="24"/>
        </w:rPr>
        <w:t>г.</w:t>
      </w:r>
      <w:r w:rsidR="0025526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орнозаводск.</w:t>
      </w:r>
    </w:p>
    <w:p w:rsidR="00255264" w:rsidRDefault="00255264" w:rsidP="002552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64">
        <w:rPr>
          <w:rFonts w:ascii="Times New Roman" w:hAnsi="Times New Roman" w:cs="Times New Roman"/>
          <w:sz w:val="24"/>
          <w:szCs w:val="24"/>
        </w:rPr>
        <w:t>Розничная торговля в Горнозаводском городском округе занимает одно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64">
        <w:rPr>
          <w:rFonts w:ascii="Times New Roman" w:hAnsi="Times New Roman" w:cs="Times New Roman"/>
          <w:sz w:val="24"/>
          <w:szCs w:val="24"/>
        </w:rPr>
        <w:t>ведущих мест во всей системе торгового обслуживания.</w:t>
      </w:r>
    </w:p>
    <w:p w:rsidR="00027EF4" w:rsidRPr="00027EF4" w:rsidRDefault="00027EF4" w:rsidP="00027E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F4">
        <w:rPr>
          <w:rFonts w:ascii="Times New Roman" w:hAnsi="Times New Roman" w:cs="Times New Roman"/>
          <w:sz w:val="24"/>
          <w:szCs w:val="24"/>
        </w:rPr>
        <w:t>Промышленность городского округа представлена в основном добычей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полезн</w:t>
      </w:r>
      <w:r>
        <w:rPr>
          <w:rFonts w:ascii="Times New Roman" w:hAnsi="Times New Roman" w:cs="Times New Roman"/>
          <w:sz w:val="24"/>
          <w:szCs w:val="24"/>
        </w:rPr>
        <w:t>ых ископаемых, производством ст</w:t>
      </w:r>
      <w:r w:rsidRPr="00027EF4">
        <w:rPr>
          <w:rFonts w:ascii="Times New Roman" w:hAnsi="Times New Roman" w:cs="Times New Roman"/>
          <w:sz w:val="24"/>
          <w:szCs w:val="24"/>
        </w:rPr>
        <w:t>роительных материалов, заготовкой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переработкой древесины.</w:t>
      </w:r>
    </w:p>
    <w:p w:rsidR="00027EF4" w:rsidRDefault="00027EF4" w:rsidP="00027E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F4">
        <w:rPr>
          <w:rFonts w:ascii="Times New Roman" w:hAnsi="Times New Roman" w:cs="Times New Roman"/>
          <w:sz w:val="24"/>
          <w:szCs w:val="24"/>
        </w:rPr>
        <w:t>Цемент производят на территории округа 2 предприятия – эт</w:t>
      </w:r>
      <w:proofErr w:type="gramStart"/>
      <w:r w:rsidRPr="00027EF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7EF4">
        <w:rPr>
          <w:rFonts w:ascii="Times New Roman" w:hAnsi="Times New Roman" w:cs="Times New Roman"/>
          <w:sz w:val="24"/>
          <w:szCs w:val="24"/>
        </w:rPr>
        <w:t>Горнозаводскцемент</w:t>
      </w:r>
      <w:proofErr w:type="spellEnd"/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027EF4">
        <w:rPr>
          <w:rFonts w:ascii="Times New Roman" w:hAnsi="Times New Roman" w:cs="Times New Roman"/>
          <w:sz w:val="24"/>
          <w:szCs w:val="24"/>
        </w:rPr>
        <w:t xml:space="preserve"> и ОАО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7EF4">
        <w:rPr>
          <w:rFonts w:ascii="Times New Roman" w:hAnsi="Times New Roman" w:cs="Times New Roman"/>
          <w:sz w:val="24"/>
          <w:szCs w:val="24"/>
        </w:rPr>
        <w:t>Пашийский</w:t>
      </w:r>
      <w:proofErr w:type="spellEnd"/>
      <w:r w:rsidRPr="00027EF4">
        <w:rPr>
          <w:rFonts w:ascii="Times New Roman" w:hAnsi="Times New Roman" w:cs="Times New Roman"/>
          <w:sz w:val="24"/>
          <w:szCs w:val="24"/>
        </w:rPr>
        <w:t xml:space="preserve"> металлургическо-цементный завод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027E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99% общего объема произведенного цемента выпускает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7EF4">
        <w:rPr>
          <w:rFonts w:ascii="Times New Roman" w:hAnsi="Times New Roman" w:cs="Times New Roman"/>
          <w:sz w:val="24"/>
          <w:szCs w:val="24"/>
        </w:rPr>
        <w:t>Горнозаводскцемент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F4" w:rsidRPr="00E735CA" w:rsidRDefault="00027EF4" w:rsidP="00027E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EF4">
        <w:rPr>
          <w:rFonts w:ascii="Times New Roman" w:hAnsi="Times New Roman" w:cs="Times New Roman"/>
          <w:sz w:val="24"/>
          <w:szCs w:val="24"/>
        </w:rPr>
        <w:t>Хромитовую</w:t>
      </w:r>
      <w:proofErr w:type="spellEnd"/>
      <w:r w:rsidRPr="00027EF4">
        <w:rPr>
          <w:rFonts w:ascii="Times New Roman" w:hAnsi="Times New Roman" w:cs="Times New Roman"/>
          <w:sz w:val="24"/>
          <w:szCs w:val="24"/>
        </w:rPr>
        <w:t xml:space="preserve"> руду на территории округа </w:t>
      </w:r>
      <w:r w:rsidRPr="00E735CA">
        <w:rPr>
          <w:rFonts w:ascii="Times New Roman" w:hAnsi="Times New Roman" w:cs="Times New Roman"/>
          <w:sz w:val="24"/>
          <w:szCs w:val="24"/>
        </w:rPr>
        <w:t xml:space="preserve">добывает </w:t>
      </w:r>
      <w:r w:rsidR="00817762" w:rsidRPr="00E735CA">
        <w:rPr>
          <w:rFonts w:ascii="Times New Roman" w:hAnsi="Times New Roman" w:cs="Times New Roman"/>
          <w:sz w:val="24"/>
          <w:szCs w:val="24"/>
        </w:rPr>
        <w:t>ОСП «</w:t>
      </w:r>
      <w:proofErr w:type="spellStart"/>
      <w:r w:rsidR="00817762" w:rsidRPr="00E735CA">
        <w:rPr>
          <w:rFonts w:ascii="Times New Roman" w:hAnsi="Times New Roman" w:cs="Times New Roman"/>
          <w:sz w:val="24"/>
          <w:szCs w:val="24"/>
        </w:rPr>
        <w:t>Сарановская</w:t>
      </w:r>
      <w:proofErr w:type="spellEnd"/>
      <w:r w:rsidR="00817762" w:rsidRPr="00E735CA">
        <w:rPr>
          <w:rFonts w:ascii="Times New Roman" w:hAnsi="Times New Roman" w:cs="Times New Roman"/>
          <w:sz w:val="24"/>
          <w:szCs w:val="24"/>
        </w:rPr>
        <w:t xml:space="preserve"> шахта «Рудная» АО «</w:t>
      </w:r>
      <w:proofErr w:type="spellStart"/>
      <w:r w:rsidR="00817762" w:rsidRPr="00E735C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817762" w:rsidRPr="00E735CA">
        <w:rPr>
          <w:rFonts w:ascii="Times New Roman" w:hAnsi="Times New Roman" w:cs="Times New Roman"/>
          <w:sz w:val="24"/>
          <w:szCs w:val="24"/>
        </w:rPr>
        <w:t xml:space="preserve"> завод ферросплавов»</w:t>
      </w:r>
      <w:r w:rsidRPr="00E735CA">
        <w:rPr>
          <w:rFonts w:ascii="Times New Roman" w:hAnsi="Times New Roman" w:cs="Times New Roman"/>
          <w:sz w:val="24"/>
          <w:szCs w:val="24"/>
        </w:rPr>
        <w:t xml:space="preserve">. Предприятие также занимается ее обогащением. </w:t>
      </w:r>
    </w:p>
    <w:p w:rsidR="00AB09B9" w:rsidRPr="00E735CA" w:rsidRDefault="00027EF4" w:rsidP="00027E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5CA">
        <w:rPr>
          <w:rFonts w:ascii="Times New Roman" w:hAnsi="Times New Roman" w:cs="Times New Roman"/>
          <w:sz w:val="24"/>
          <w:szCs w:val="24"/>
        </w:rPr>
        <w:t xml:space="preserve">Щебень. </w:t>
      </w:r>
      <w:proofErr w:type="gramStart"/>
      <w:r w:rsidRPr="00E735CA">
        <w:rPr>
          <w:rFonts w:ascii="Times New Roman" w:hAnsi="Times New Roman" w:cs="Times New Roman"/>
          <w:sz w:val="24"/>
          <w:szCs w:val="24"/>
        </w:rPr>
        <w:t xml:space="preserve">В округе имеются три предприятия по производству щебня (АО </w:t>
      </w:r>
      <w:r w:rsidR="00AA4644" w:rsidRPr="00E735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35CA">
        <w:rPr>
          <w:rFonts w:ascii="Times New Roman" w:hAnsi="Times New Roman" w:cs="Times New Roman"/>
          <w:sz w:val="24"/>
          <w:szCs w:val="24"/>
        </w:rPr>
        <w:t>Вижайский</w:t>
      </w:r>
      <w:proofErr w:type="spellEnd"/>
      <w:r w:rsidRPr="00E735CA">
        <w:rPr>
          <w:rFonts w:ascii="Times New Roman" w:hAnsi="Times New Roman" w:cs="Times New Roman"/>
          <w:sz w:val="24"/>
          <w:szCs w:val="24"/>
        </w:rPr>
        <w:t xml:space="preserve"> каменный карьер</w:t>
      </w:r>
      <w:r w:rsidR="00AA4644" w:rsidRPr="00E735CA">
        <w:rPr>
          <w:rFonts w:ascii="Times New Roman" w:hAnsi="Times New Roman" w:cs="Times New Roman"/>
          <w:sz w:val="24"/>
          <w:szCs w:val="24"/>
        </w:rPr>
        <w:t>»</w:t>
      </w:r>
      <w:r w:rsidRPr="00E735CA">
        <w:rPr>
          <w:rFonts w:ascii="Times New Roman" w:hAnsi="Times New Roman" w:cs="Times New Roman"/>
          <w:sz w:val="24"/>
          <w:szCs w:val="24"/>
        </w:rPr>
        <w:t xml:space="preserve">, ООО </w:t>
      </w:r>
      <w:r w:rsidR="00AA4644" w:rsidRPr="00E735CA">
        <w:rPr>
          <w:rFonts w:ascii="Times New Roman" w:hAnsi="Times New Roman" w:cs="Times New Roman"/>
          <w:sz w:val="24"/>
          <w:szCs w:val="24"/>
        </w:rPr>
        <w:t>«</w:t>
      </w:r>
      <w:r w:rsidRPr="00E735CA">
        <w:rPr>
          <w:rFonts w:ascii="Times New Roman" w:hAnsi="Times New Roman" w:cs="Times New Roman"/>
          <w:sz w:val="24"/>
          <w:szCs w:val="24"/>
        </w:rPr>
        <w:t>Пермский щебеночный завод</w:t>
      </w:r>
      <w:r w:rsidR="00AA4644" w:rsidRPr="00E735CA">
        <w:rPr>
          <w:rFonts w:ascii="Times New Roman" w:hAnsi="Times New Roman" w:cs="Times New Roman"/>
          <w:sz w:val="24"/>
          <w:szCs w:val="24"/>
        </w:rPr>
        <w:t>»</w:t>
      </w:r>
      <w:r w:rsidRPr="00E735CA">
        <w:rPr>
          <w:rFonts w:ascii="Times New Roman" w:hAnsi="Times New Roman" w:cs="Times New Roman"/>
          <w:sz w:val="24"/>
          <w:szCs w:val="24"/>
        </w:rPr>
        <w:t xml:space="preserve">, ООО </w:t>
      </w:r>
      <w:r w:rsidR="00AA4644" w:rsidRPr="00E735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35CA">
        <w:rPr>
          <w:rFonts w:ascii="Times New Roman" w:hAnsi="Times New Roman" w:cs="Times New Roman"/>
          <w:sz w:val="24"/>
          <w:szCs w:val="24"/>
        </w:rPr>
        <w:t>Надеждинское</w:t>
      </w:r>
      <w:proofErr w:type="spellEnd"/>
      <w:r w:rsidR="00AB09B9" w:rsidRPr="00E735CA">
        <w:t>».</w:t>
      </w:r>
      <w:proofErr w:type="gramEnd"/>
      <w:r w:rsidR="00AB09B9" w:rsidRPr="00E735CA">
        <w:t xml:space="preserve"> </w:t>
      </w:r>
      <w:r w:rsidR="00AB09B9" w:rsidRPr="00E735CA">
        <w:rPr>
          <w:rFonts w:ascii="Times New Roman" w:hAnsi="Times New Roman" w:cs="Times New Roman"/>
          <w:sz w:val="24"/>
          <w:szCs w:val="24"/>
        </w:rPr>
        <w:t xml:space="preserve">В 2021 году щебня предприятиями округа произведено 2370,0 тыс. куб. м </w:t>
      </w:r>
    </w:p>
    <w:p w:rsidR="00027EF4" w:rsidRDefault="00027EF4" w:rsidP="00027E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5CA">
        <w:rPr>
          <w:rFonts w:ascii="Times New Roman" w:hAnsi="Times New Roman" w:cs="Times New Roman"/>
          <w:sz w:val="24"/>
          <w:szCs w:val="24"/>
        </w:rPr>
        <w:t xml:space="preserve">Заготовкой древесины в округе занимаются </w:t>
      </w:r>
      <w:r w:rsidR="00817762" w:rsidRPr="00E735CA">
        <w:rPr>
          <w:rFonts w:ascii="Times New Roman" w:hAnsi="Times New Roman" w:cs="Times New Roman"/>
          <w:sz w:val="24"/>
          <w:szCs w:val="24"/>
        </w:rPr>
        <w:t>24 субъекта малого и среднего предпринимательства, из них 14 субъектов являются юридическими лицами</w:t>
      </w:r>
      <w:r w:rsidRPr="00E735CA">
        <w:rPr>
          <w:rFonts w:ascii="Times New Roman" w:hAnsi="Times New Roman" w:cs="Times New Roman"/>
          <w:sz w:val="24"/>
          <w:szCs w:val="24"/>
        </w:rPr>
        <w:t>.</w:t>
      </w:r>
      <w:r w:rsidRPr="00027EF4">
        <w:rPr>
          <w:rFonts w:ascii="Times New Roman" w:hAnsi="Times New Roman" w:cs="Times New Roman"/>
          <w:sz w:val="24"/>
          <w:szCs w:val="24"/>
        </w:rPr>
        <w:t xml:space="preserve"> Все они относятся </w:t>
      </w:r>
      <w:proofErr w:type="gramStart"/>
      <w:r w:rsidRPr="00027E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7EF4">
        <w:rPr>
          <w:rFonts w:ascii="Times New Roman" w:hAnsi="Times New Roman" w:cs="Times New Roman"/>
          <w:sz w:val="24"/>
          <w:szCs w:val="24"/>
        </w:rPr>
        <w:t xml:space="preserve"> категории-субъекты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предпринимательства. В перспективе увеличение объемов по лесозаготовительному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комплексу связываем с реализацией на территории округа 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проектов в лесной промышленности, а также возможным участием предприятий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мероприятиях поддержки субъектов малого и среднего предпринимательства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F4">
        <w:rPr>
          <w:rFonts w:ascii="Times New Roman" w:hAnsi="Times New Roman" w:cs="Times New Roman"/>
          <w:sz w:val="24"/>
          <w:szCs w:val="24"/>
        </w:rPr>
        <w:t>территории муниципального округа.</w:t>
      </w:r>
    </w:p>
    <w:p w:rsidR="00027EF4" w:rsidRDefault="00027EF4" w:rsidP="002552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FE2" w:rsidRPr="002A44F0" w:rsidRDefault="00454B7C" w:rsidP="0076198E">
      <w:pPr>
        <w:pStyle w:val="2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65074495"/>
      <w:bookmarkStart w:id="8" w:name="_Toc98942716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>1.2. Технико-экономические параметры существующих объектов социальной инфраструктуры городского округа, сложившийся</w:t>
      </w:r>
      <w:r w:rsidR="00DF576E"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уровень обеспеченности населения городского округа услугами в области образования, здравоохранения, физической культуры и массового спорта, и культуры</w:t>
      </w:r>
      <w:bookmarkEnd w:id="7"/>
      <w:bookmarkEnd w:id="8"/>
    </w:p>
    <w:p w:rsidR="004233BD" w:rsidRDefault="00FC0F01" w:rsidP="00650B46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3A5D69" w:rsidRDefault="003A5D6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D69" w:rsidRDefault="003A5D69" w:rsidP="00FC0F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t xml:space="preserve">В системе образования Горнозаводского городского округа работают 4 школы, 2 детских сада и 2 учреждения дополнительного образования детей, МБУ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3A5D69">
        <w:rPr>
          <w:rFonts w:ascii="Times New Roman" w:hAnsi="Times New Roman" w:cs="Times New Roman"/>
          <w:sz w:val="24"/>
          <w:szCs w:val="24"/>
        </w:rPr>
        <w:t>Информационно-методический центр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3A5D69">
        <w:rPr>
          <w:rFonts w:ascii="Times New Roman" w:hAnsi="Times New Roman" w:cs="Times New Roman"/>
          <w:sz w:val="24"/>
          <w:szCs w:val="24"/>
        </w:rPr>
        <w:t xml:space="preserve"> г. Горнозаводска.</w:t>
      </w:r>
    </w:p>
    <w:p w:rsidR="009466E8" w:rsidRDefault="009466E8" w:rsidP="009466E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6E8">
        <w:rPr>
          <w:rFonts w:ascii="Times New Roman" w:hAnsi="Times New Roman" w:cs="Times New Roman"/>
          <w:sz w:val="24"/>
          <w:szCs w:val="24"/>
        </w:rPr>
        <w:t>В городском округе имеется одно профессиональное образовательное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E8">
        <w:rPr>
          <w:rFonts w:ascii="Times New Roman" w:hAnsi="Times New Roman" w:cs="Times New Roman"/>
          <w:sz w:val="24"/>
          <w:szCs w:val="24"/>
        </w:rPr>
        <w:t>реализующие образовательные программы среднего профессионального образования,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E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9466E8">
        <w:rPr>
          <w:rFonts w:ascii="Times New Roman" w:hAnsi="Times New Roman" w:cs="Times New Roman"/>
          <w:sz w:val="24"/>
          <w:szCs w:val="24"/>
        </w:rPr>
        <w:t>Горнозаво</w:t>
      </w:r>
      <w:r>
        <w:rPr>
          <w:rFonts w:ascii="Times New Roman" w:hAnsi="Times New Roman" w:cs="Times New Roman"/>
          <w:sz w:val="24"/>
          <w:szCs w:val="24"/>
        </w:rPr>
        <w:t>дский политехнический техникум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6E8" w:rsidRDefault="009466E8" w:rsidP="009466E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6E8">
        <w:rPr>
          <w:rFonts w:ascii="Times New Roman" w:hAnsi="Times New Roman" w:cs="Times New Roman"/>
          <w:sz w:val="24"/>
          <w:szCs w:val="24"/>
        </w:rPr>
        <w:lastRenderedPageBreak/>
        <w:t>Учреждения высшего профессионального образования в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6E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06A51" w:rsidRPr="00FC0F01" w:rsidRDefault="00706A51" w:rsidP="00706A5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A51">
        <w:rPr>
          <w:rFonts w:ascii="Times New Roman" w:hAnsi="Times New Roman" w:cs="Times New Roman"/>
          <w:sz w:val="24"/>
          <w:szCs w:val="24"/>
        </w:rPr>
        <w:t xml:space="preserve">Перечень образовательных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Горнозаводского </w:t>
      </w:r>
      <w:r w:rsidRPr="00706A51">
        <w:rPr>
          <w:rFonts w:ascii="Times New Roman" w:hAnsi="Times New Roman" w:cs="Times New Roman"/>
          <w:sz w:val="24"/>
          <w:szCs w:val="24"/>
        </w:rPr>
        <w:t>городского округа, представлен в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6A51">
        <w:rPr>
          <w:rFonts w:ascii="Times New Roman" w:hAnsi="Times New Roman" w:cs="Times New Roman"/>
          <w:sz w:val="24"/>
          <w:szCs w:val="24"/>
        </w:rPr>
        <w:t>.</w:t>
      </w:r>
    </w:p>
    <w:p w:rsidR="00FC0F01" w:rsidRDefault="00FC0F01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7E" w:rsidRPr="00E37D10" w:rsidRDefault="00315778" w:rsidP="00E37D10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7D1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Pr="00E37D10">
        <w:rPr>
          <w:rFonts w:ascii="Times New Roman" w:hAnsi="Times New Roman" w:cs="Times New Roman"/>
          <w:sz w:val="24"/>
          <w:szCs w:val="24"/>
        </w:rPr>
        <w:t>2</w:t>
      </w:r>
      <w:r w:rsidR="008124D5">
        <w:rPr>
          <w:rFonts w:ascii="Times New Roman" w:hAnsi="Times New Roman" w:cs="Times New Roman"/>
          <w:sz w:val="24"/>
          <w:szCs w:val="24"/>
        </w:rPr>
        <w:t>.</w:t>
      </w:r>
      <w:r w:rsidRPr="00E37D10">
        <w:rPr>
          <w:rFonts w:ascii="Times New Roman" w:hAnsi="Times New Roman" w:cs="Times New Roman"/>
          <w:sz w:val="24"/>
          <w:szCs w:val="24"/>
        </w:rPr>
        <w:t xml:space="preserve"> Перечень образовательных учреждений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00"/>
        <w:gridCol w:w="2036"/>
        <w:gridCol w:w="1454"/>
        <w:gridCol w:w="1090"/>
        <w:gridCol w:w="1151"/>
        <w:gridCol w:w="2122"/>
      </w:tblGrid>
      <w:tr w:rsidR="00CF2198" w:rsidRPr="005F01E4" w:rsidTr="00817762">
        <w:tc>
          <w:tcPr>
            <w:tcW w:w="1015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</w:p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</w:p>
        </w:tc>
        <w:tc>
          <w:tcPr>
            <w:tcW w:w="103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r w:rsidRPr="005F01E4">
              <w:t>Адрес</w:t>
            </w:r>
            <w:proofErr w:type="spellEnd"/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Год ввода в эксплуатацию/год реконструкции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r w:rsidRPr="005F01E4">
              <w:t>Вместимость</w:t>
            </w:r>
            <w:proofErr w:type="spellEnd"/>
            <w:r w:rsidRPr="005F01E4">
              <w:t xml:space="preserve"> </w:t>
            </w:r>
            <w:proofErr w:type="spellStart"/>
            <w:r w:rsidRPr="005F01E4">
              <w:t>учреждения</w:t>
            </w:r>
            <w:proofErr w:type="spellEnd"/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r w:rsidRPr="005F01E4">
              <w:t>Фактическая</w:t>
            </w:r>
            <w:proofErr w:type="spellEnd"/>
            <w:r w:rsidRPr="005F01E4">
              <w:t xml:space="preserve"> </w:t>
            </w:r>
            <w:proofErr w:type="spellStart"/>
            <w:r w:rsidRPr="005F01E4">
              <w:t>наполняемость</w:t>
            </w:r>
            <w:proofErr w:type="spellEnd"/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r w:rsidRPr="005F01E4">
              <w:t>Обслуживаемые</w:t>
            </w:r>
            <w:proofErr w:type="spellEnd"/>
            <w:r w:rsidRPr="005F01E4">
              <w:t xml:space="preserve"> </w:t>
            </w:r>
            <w:proofErr w:type="spellStart"/>
            <w:r w:rsidRPr="005F01E4">
              <w:t>населенные</w:t>
            </w:r>
            <w:proofErr w:type="spellEnd"/>
            <w:r w:rsidRPr="005F01E4">
              <w:t xml:space="preserve"> </w:t>
            </w:r>
            <w:proofErr w:type="spellStart"/>
            <w:r w:rsidRPr="005F01E4">
              <w:t>пункты</w:t>
            </w:r>
            <w:proofErr w:type="spellEnd"/>
          </w:p>
        </w:tc>
      </w:tr>
      <w:tr w:rsidR="00124C29" w:rsidRPr="005F01E4" w:rsidTr="00817762">
        <w:tc>
          <w:tcPr>
            <w:tcW w:w="5000" w:type="pct"/>
            <w:gridSpan w:val="6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r w:rsidRPr="005F01E4">
              <w:t>Дошкольные</w:t>
            </w:r>
            <w:proofErr w:type="spellEnd"/>
            <w:r w:rsidRPr="005F01E4">
              <w:t xml:space="preserve"> </w:t>
            </w:r>
            <w:proofErr w:type="spellStart"/>
            <w:r w:rsidRPr="005F01E4">
              <w:t>образовательные</w:t>
            </w:r>
            <w:proofErr w:type="spellEnd"/>
            <w:r w:rsidRPr="005F01E4">
              <w:t xml:space="preserve"> </w:t>
            </w:r>
            <w:proofErr w:type="spellStart"/>
            <w:r w:rsidRPr="005F01E4">
              <w:t>учреждения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МАДОУ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№5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г. Горнозаводска (корпус 1)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Горнозаводск,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ул. Гипроцемента, 33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1973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117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95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 Горнозаводск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МАДОУ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№5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г. Горнозаводска (корпус 3)</w:t>
            </w:r>
          </w:p>
        </w:tc>
        <w:tc>
          <w:tcPr>
            <w:tcW w:w="1033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Горно</w:t>
            </w:r>
            <w:r w:rsidRPr="000E141D">
              <w:rPr>
                <w:lang w:val="ru-RU"/>
              </w:rPr>
              <w:t>заводск, ул. Мира, 22</w:t>
            </w:r>
          </w:p>
        </w:tc>
        <w:tc>
          <w:tcPr>
            <w:tcW w:w="738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1964</w:t>
            </w:r>
          </w:p>
        </w:tc>
        <w:tc>
          <w:tcPr>
            <w:tcW w:w="553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137</w:t>
            </w:r>
          </w:p>
        </w:tc>
        <w:tc>
          <w:tcPr>
            <w:tcW w:w="584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95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0E141D">
              <w:rPr>
                <w:lang w:val="ru-RU"/>
              </w:rPr>
              <w:t>г. Г</w:t>
            </w:r>
            <w:proofErr w:type="spellStart"/>
            <w:r w:rsidRPr="005F01E4">
              <w:t>орнозаводск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МАДОУ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№5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г. Горнозаводска (корпус 5)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Горнозаводск, ул. 30 лет Победы, 22а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1984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313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269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 Горнозаводск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МАДОУ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№5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г. Горнозаводска (корпус 10)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 Горнозаводск,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ул. Кирова, 8а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1987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222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197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 xml:space="preserve">г. </w:t>
            </w:r>
            <w:proofErr w:type="spellStart"/>
            <w:r w:rsidRPr="005F01E4">
              <w:t>Горнозаводск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МАДОУ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 37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(корпус 1)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</w:t>
            </w:r>
            <w:r w:rsidRPr="00124C29">
              <w:rPr>
                <w:lang w:val="ru-RU"/>
              </w:rPr>
              <w:t>п</w:t>
            </w:r>
            <w:proofErr w:type="spellEnd"/>
            <w:r w:rsidRPr="00124C29">
              <w:rPr>
                <w:lang w:val="ru-RU"/>
              </w:rPr>
              <w:t xml:space="preserve">. Теплая Гора,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ул. Победы, д. 7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108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1987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138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134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Теплая Гора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МАДОУ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 37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(корпус 3)</w:t>
            </w:r>
          </w:p>
        </w:tc>
        <w:tc>
          <w:tcPr>
            <w:tcW w:w="103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Промысла, ул. </w:t>
            </w:r>
            <w:proofErr w:type="spellStart"/>
            <w:r w:rsidRPr="005F01E4">
              <w:t>Димитрова</w:t>
            </w:r>
            <w:proofErr w:type="spellEnd"/>
            <w:r w:rsidRPr="005F01E4">
              <w:t>, д.</w:t>
            </w:r>
            <w:r w:rsidR="00CF2198">
              <w:rPr>
                <w:lang w:val="ru-RU"/>
              </w:rPr>
              <w:t xml:space="preserve"> </w:t>
            </w:r>
            <w:r w:rsidRPr="005F01E4">
              <w:t>21,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1987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55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15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proofErr w:type="gramStart"/>
            <w:r>
              <w:t>рп</w:t>
            </w:r>
            <w:proofErr w:type="spellEnd"/>
            <w:proofErr w:type="gramEnd"/>
            <w:r>
              <w:t>.</w:t>
            </w:r>
            <w:r w:rsidRPr="005F01E4">
              <w:t xml:space="preserve"> </w:t>
            </w:r>
            <w:proofErr w:type="spellStart"/>
            <w:r w:rsidRPr="005F01E4">
              <w:t>Промысла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Пашия, СП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Детский сад №8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Пашия, ул. Луначарского,</w:t>
            </w:r>
            <w:r w:rsidR="000E141D"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33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1987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249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185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Пашия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 №3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г</w:t>
            </w:r>
            <w:proofErr w:type="gramStart"/>
            <w:r w:rsidRPr="00124C29">
              <w:rPr>
                <w:lang w:val="ru-RU"/>
              </w:rPr>
              <w:t>.Г</w:t>
            </w:r>
            <w:proofErr w:type="gramEnd"/>
            <w:r w:rsidRPr="00124C29">
              <w:rPr>
                <w:lang w:val="ru-RU"/>
              </w:rPr>
              <w:t>орнозаводска</w:t>
            </w:r>
            <w:proofErr w:type="spellEnd"/>
            <w:r w:rsidRPr="00124C29">
              <w:rPr>
                <w:lang w:val="ru-RU"/>
              </w:rPr>
              <w:t xml:space="preserve">, СП детский сад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Кусье</w:t>
            </w:r>
            <w:proofErr w:type="spellEnd"/>
            <w:r w:rsidRPr="00124C29">
              <w:rPr>
                <w:lang w:val="ru-RU"/>
              </w:rPr>
              <w:t>-Александровский.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gramStart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>К</w:t>
            </w:r>
            <w:proofErr w:type="gramEnd"/>
            <w:r w:rsidRPr="00124C29">
              <w:rPr>
                <w:lang w:val="ru-RU"/>
              </w:rPr>
              <w:t>усье</w:t>
            </w:r>
            <w:proofErr w:type="spellEnd"/>
            <w:r w:rsidRPr="00124C29">
              <w:rPr>
                <w:lang w:val="ru-RU"/>
              </w:rPr>
              <w:t>-Александровский, ул.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Ленина, 5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1946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38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42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proofErr w:type="gramStart"/>
            <w:r>
              <w:t>рп</w:t>
            </w:r>
            <w:proofErr w:type="spellEnd"/>
            <w:proofErr w:type="gramEnd"/>
            <w:r>
              <w:t>.</w:t>
            </w:r>
            <w:r w:rsidRPr="005F01E4">
              <w:t xml:space="preserve"> </w:t>
            </w:r>
            <w:proofErr w:type="spellStart"/>
            <w:r w:rsidRPr="005F01E4">
              <w:t>Кусье-Александровский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СП в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СП Детский сад в </w:t>
            </w:r>
            <w:proofErr w:type="spellStart"/>
            <w:r>
              <w:rPr>
                <w:lang w:val="ru-RU"/>
              </w:rPr>
              <w:lastRenderedPageBreak/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Сараны</w:t>
            </w:r>
          </w:p>
        </w:tc>
        <w:tc>
          <w:tcPr>
            <w:tcW w:w="103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124C29">
              <w:rPr>
                <w:lang w:val="ru-RU"/>
              </w:rPr>
              <w:lastRenderedPageBreak/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Сараны, ул. </w:t>
            </w:r>
            <w:proofErr w:type="spellStart"/>
            <w:r w:rsidRPr="005F01E4">
              <w:t>Кирова</w:t>
            </w:r>
            <w:proofErr w:type="spellEnd"/>
            <w:r w:rsidRPr="005F01E4">
              <w:t>, д.</w:t>
            </w:r>
            <w:r>
              <w:rPr>
                <w:lang w:val="ru-RU"/>
              </w:rPr>
              <w:t xml:space="preserve"> </w:t>
            </w:r>
            <w:r w:rsidRPr="005F01E4">
              <w:t>2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1980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44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36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proofErr w:type="gramStart"/>
            <w:r>
              <w:t>рп</w:t>
            </w:r>
            <w:proofErr w:type="spellEnd"/>
            <w:proofErr w:type="gramEnd"/>
            <w:r>
              <w:t>.</w:t>
            </w:r>
            <w:r w:rsidRPr="005F01E4">
              <w:t xml:space="preserve"> </w:t>
            </w:r>
            <w:proofErr w:type="spellStart"/>
            <w:r w:rsidRPr="005F01E4">
              <w:t>Сараны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lastRenderedPageBreak/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Пашия, СП в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Вильва</w:t>
            </w:r>
            <w:proofErr w:type="spellEnd"/>
            <w:r w:rsidRPr="00124C29">
              <w:rPr>
                <w:lang w:val="ru-RU"/>
              </w:rPr>
              <w:t xml:space="preserve"> (дошкольная группа)</w:t>
            </w:r>
          </w:p>
        </w:tc>
        <w:tc>
          <w:tcPr>
            <w:tcW w:w="103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Вильва</w:t>
            </w:r>
            <w:proofErr w:type="spellEnd"/>
            <w:r w:rsidRPr="00124C29">
              <w:rPr>
                <w:lang w:val="ru-RU"/>
              </w:rPr>
              <w:t xml:space="preserve">, ул. </w:t>
            </w:r>
            <w:proofErr w:type="spellStart"/>
            <w:r w:rsidRPr="005F01E4">
              <w:t>Пионерская</w:t>
            </w:r>
            <w:proofErr w:type="spellEnd"/>
            <w:r w:rsidRPr="005F01E4">
              <w:t>, 6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1999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15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2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proofErr w:type="gramStart"/>
            <w:r>
              <w:t>рп</w:t>
            </w:r>
            <w:proofErr w:type="spellEnd"/>
            <w:proofErr w:type="gramEnd"/>
            <w:r>
              <w:t>.</w:t>
            </w:r>
            <w:r w:rsidRPr="005F01E4">
              <w:t xml:space="preserve"> </w:t>
            </w:r>
            <w:proofErr w:type="spellStart"/>
            <w:r w:rsidRPr="005F01E4">
              <w:t>Вильва</w:t>
            </w:r>
            <w:proofErr w:type="spellEnd"/>
          </w:p>
        </w:tc>
      </w:tr>
      <w:tr w:rsidR="00CF2198" w:rsidRPr="005F01E4" w:rsidTr="00817762">
        <w:trPr>
          <w:trHeight w:val="1445"/>
        </w:trPr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СП школа в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Старый Бисер (дошкольная группа)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Старый Бисер,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 xml:space="preserve">ул. Ермакова, </w:t>
            </w:r>
            <w:r w:rsidR="008D7E88">
              <w:rPr>
                <w:lang w:val="ru-RU"/>
              </w:rPr>
              <w:br/>
            </w:r>
            <w:r w:rsidRPr="00124C29">
              <w:rPr>
                <w:lang w:val="ru-RU"/>
              </w:rPr>
              <w:t>д</w:t>
            </w:r>
            <w:r w:rsidR="008D7E88">
              <w:rPr>
                <w:lang w:val="ru-RU"/>
              </w:rPr>
              <w:t>. 1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1967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17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12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Старый Бисер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СП школа в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Средняя Усьва (дошкольная группа)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Средняя Усьва,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 xml:space="preserve">ул. Школьная, </w:t>
            </w:r>
            <w:r w:rsidR="008D7E88">
              <w:rPr>
                <w:lang w:val="ru-RU"/>
              </w:rPr>
              <w:br/>
            </w:r>
            <w:r w:rsidRPr="00124C29">
              <w:rPr>
                <w:lang w:val="ru-RU"/>
              </w:rPr>
              <w:t>д.</w:t>
            </w:r>
            <w:r w:rsidR="008D7E88"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1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1979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24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10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Средняя Усьва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СП школа в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Бисер (дошкольная группа)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Бисер, ул.</w:t>
            </w:r>
            <w:r>
              <w:rPr>
                <w:lang w:val="ru-RU"/>
              </w:rPr>
              <w:t xml:space="preserve"> </w:t>
            </w:r>
            <w:proofErr w:type="gramStart"/>
            <w:r w:rsidRPr="00124C29">
              <w:rPr>
                <w:lang w:val="ru-RU"/>
              </w:rPr>
              <w:t>Советская</w:t>
            </w:r>
            <w:proofErr w:type="gramEnd"/>
            <w:r w:rsidRPr="00124C29">
              <w:rPr>
                <w:lang w:val="ru-RU"/>
              </w:rPr>
              <w:t xml:space="preserve">, </w:t>
            </w:r>
            <w:r w:rsidR="008D7E88">
              <w:rPr>
                <w:lang w:val="ru-RU"/>
              </w:rPr>
              <w:br/>
            </w:r>
            <w:r w:rsidRPr="00124C29">
              <w:rPr>
                <w:lang w:val="ru-RU"/>
              </w:rPr>
              <w:t>д.</w:t>
            </w:r>
            <w:r w:rsidR="008D7E88"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30</w:t>
            </w:r>
          </w:p>
        </w:tc>
        <w:tc>
          <w:tcPr>
            <w:tcW w:w="738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1980</w:t>
            </w:r>
          </w:p>
        </w:tc>
        <w:tc>
          <w:tcPr>
            <w:tcW w:w="553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26</w:t>
            </w:r>
          </w:p>
        </w:tc>
        <w:tc>
          <w:tcPr>
            <w:tcW w:w="584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17</w:t>
            </w:r>
          </w:p>
        </w:tc>
        <w:tc>
          <w:tcPr>
            <w:tcW w:w="1076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8D7E88">
              <w:rPr>
                <w:lang w:val="ru-RU"/>
              </w:rPr>
              <w:t>рп</w:t>
            </w:r>
            <w:proofErr w:type="spellEnd"/>
            <w:r w:rsidRPr="008D7E88">
              <w:rPr>
                <w:lang w:val="ru-RU"/>
              </w:rPr>
              <w:t>. Бисер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СП школа в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Медведка (дошкольная группа)</w:t>
            </w:r>
          </w:p>
        </w:tc>
        <w:tc>
          <w:tcPr>
            <w:tcW w:w="1033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Медведка, ул. </w:t>
            </w:r>
            <w:r w:rsidRPr="00CF2198">
              <w:rPr>
                <w:lang w:val="ru-RU"/>
              </w:rPr>
              <w:t xml:space="preserve">Строек Коммунизма, </w:t>
            </w:r>
            <w:r w:rsidR="00CF2198">
              <w:rPr>
                <w:lang w:val="ru-RU"/>
              </w:rPr>
              <w:br/>
            </w:r>
            <w:r w:rsidRPr="00CF2198">
              <w:rPr>
                <w:lang w:val="ru-RU"/>
              </w:rPr>
              <w:t>д.</w:t>
            </w:r>
            <w:r w:rsidR="00CF2198">
              <w:rPr>
                <w:lang w:val="ru-RU"/>
              </w:rPr>
              <w:t xml:space="preserve"> </w:t>
            </w:r>
            <w:r w:rsidRPr="00CF2198">
              <w:rPr>
                <w:lang w:val="ru-RU"/>
              </w:rPr>
              <w:t>9а</w:t>
            </w:r>
          </w:p>
        </w:tc>
        <w:tc>
          <w:tcPr>
            <w:tcW w:w="738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1951</w:t>
            </w:r>
          </w:p>
        </w:tc>
        <w:tc>
          <w:tcPr>
            <w:tcW w:w="553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14</w:t>
            </w:r>
          </w:p>
        </w:tc>
        <w:tc>
          <w:tcPr>
            <w:tcW w:w="584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9</w:t>
            </w:r>
          </w:p>
        </w:tc>
        <w:tc>
          <w:tcPr>
            <w:tcW w:w="1076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CF2198">
              <w:rPr>
                <w:lang w:val="ru-RU"/>
              </w:rPr>
              <w:t>рп</w:t>
            </w:r>
            <w:proofErr w:type="spellEnd"/>
            <w:r w:rsidRPr="00CF2198">
              <w:rPr>
                <w:lang w:val="ru-RU"/>
              </w:rPr>
              <w:t>. Медведка</w:t>
            </w:r>
          </w:p>
        </w:tc>
      </w:tr>
      <w:tr w:rsidR="00124C29" w:rsidRPr="005F01E4" w:rsidTr="00817762">
        <w:tc>
          <w:tcPr>
            <w:tcW w:w="5000" w:type="pct"/>
            <w:gridSpan w:val="6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CF2198">
              <w:rPr>
                <w:lang w:val="ru-RU"/>
              </w:rPr>
              <w:t xml:space="preserve">Общеобразовательные </w:t>
            </w:r>
            <w:proofErr w:type="spellStart"/>
            <w:r w:rsidRPr="00CF2198">
              <w:rPr>
                <w:lang w:val="ru-RU"/>
              </w:rPr>
              <w:t>учре</w:t>
            </w:r>
            <w:r w:rsidRPr="005F01E4">
              <w:t>ждения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 xml:space="preserve">МАОУ </w:t>
            </w:r>
            <w:r w:rsidR="00AA4644" w:rsidRPr="000E141D">
              <w:rPr>
                <w:lang w:val="ru-RU"/>
              </w:rPr>
              <w:t>«</w:t>
            </w:r>
            <w:r w:rsidRPr="000E141D">
              <w:rPr>
                <w:lang w:val="ru-RU"/>
              </w:rPr>
              <w:t>СОШ №1</w:t>
            </w:r>
            <w:r w:rsidR="00AA4644" w:rsidRPr="000E141D">
              <w:rPr>
                <w:lang w:val="ru-RU"/>
              </w:rPr>
              <w:t>»</w:t>
            </w:r>
            <w:r w:rsidRPr="000E141D">
              <w:rPr>
                <w:lang w:val="ru-RU"/>
              </w:rPr>
              <w:t xml:space="preserve"> </w:t>
            </w:r>
            <w:r w:rsidR="000E141D">
              <w:rPr>
                <w:lang w:val="ru-RU"/>
              </w:rPr>
              <w:br/>
            </w:r>
            <w:r w:rsidRPr="000E141D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0E141D">
              <w:rPr>
                <w:lang w:val="ru-RU"/>
              </w:rPr>
              <w:t>Горнозаводска</w:t>
            </w:r>
          </w:p>
        </w:tc>
        <w:tc>
          <w:tcPr>
            <w:tcW w:w="1033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0E141D">
              <w:rPr>
                <w:lang w:val="ru-RU"/>
              </w:rPr>
              <w:t>Горнозаводск, ул. Мира, 25</w:t>
            </w:r>
          </w:p>
        </w:tc>
        <w:tc>
          <w:tcPr>
            <w:tcW w:w="738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1961</w:t>
            </w:r>
          </w:p>
        </w:tc>
        <w:tc>
          <w:tcPr>
            <w:tcW w:w="553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800</w:t>
            </w:r>
          </w:p>
        </w:tc>
        <w:tc>
          <w:tcPr>
            <w:tcW w:w="584" w:type="pct"/>
            <w:vAlign w:val="center"/>
          </w:tcPr>
          <w:p w:rsidR="00124C29" w:rsidRPr="000E141D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0E141D">
              <w:rPr>
                <w:lang w:val="ru-RU"/>
              </w:rPr>
              <w:t>761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г. Горнозаводск,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Койва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 №3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 w:rsidR="000E141D">
              <w:rPr>
                <w:lang w:val="ru-RU"/>
              </w:rPr>
              <w:br/>
            </w:r>
            <w:r w:rsidRPr="00124C29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Горнозаводска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Горнозаводск, ул.</w:t>
            </w:r>
            <w:r w:rsidR="008D7E88"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Кирова,</w:t>
            </w:r>
            <w:r w:rsidR="008D7E88"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д.</w:t>
            </w:r>
            <w:r w:rsidR="008D7E88"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6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1988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1100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789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 Горнозаводск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 №3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 xml:space="preserve">Горнозаводска, СП школа в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Кусье</w:t>
            </w:r>
            <w:proofErr w:type="spellEnd"/>
            <w:r w:rsidRPr="00124C29">
              <w:rPr>
                <w:lang w:val="ru-RU"/>
              </w:rPr>
              <w:t>-Александровский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124C29">
              <w:rPr>
                <w:lang w:val="ru-RU"/>
              </w:rPr>
              <w:t>Кусье</w:t>
            </w:r>
            <w:proofErr w:type="spellEnd"/>
            <w:r w:rsidRPr="00124C29">
              <w:rPr>
                <w:lang w:val="ru-RU"/>
              </w:rPr>
              <w:t>-Александровский, ул.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Школьная, 6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1952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140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103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 xml:space="preserve">. </w:t>
            </w:r>
            <w:proofErr w:type="spellStart"/>
            <w:r w:rsidRPr="00124C29">
              <w:rPr>
                <w:lang w:val="ru-RU"/>
              </w:rPr>
              <w:t>Кусье</w:t>
            </w:r>
            <w:proofErr w:type="spellEnd"/>
            <w:r w:rsidRPr="00124C29">
              <w:rPr>
                <w:lang w:val="ru-RU"/>
              </w:rPr>
              <w:t>-Александровский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</w:t>
            </w:r>
          </w:p>
        </w:tc>
        <w:tc>
          <w:tcPr>
            <w:tcW w:w="103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Пашия, ул. </w:t>
            </w:r>
            <w:proofErr w:type="spellStart"/>
            <w:r w:rsidRPr="005F01E4">
              <w:t>Ленина</w:t>
            </w:r>
            <w:proofErr w:type="spellEnd"/>
            <w:r w:rsidRPr="005F01E4">
              <w:t>, 16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1957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500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484</w:t>
            </w:r>
          </w:p>
        </w:tc>
        <w:tc>
          <w:tcPr>
            <w:tcW w:w="1076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proofErr w:type="spellStart"/>
            <w:proofErr w:type="gramStart"/>
            <w:r>
              <w:t>рп</w:t>
            </w:r>
            <w:proofErr w:type="spellEnd"/>
            <w:proofErr w:type="gramEnd"/>
            <w:r>
              <w:t>.</w:t>
            </w:r>
            <w:r w:rsidRPr="005F01E4">
              <w:t xml:space="preserve"> </w:t>
            </w:r>
            <w:proofErr w:type="spellStart"/>
            <w:r w:rsidRPr="005F01E4">
              <w:t>Пашия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Филиал 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 в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Вильва</w:t>
            </w:r>
            <w:proofErr w:type="spellEnd"/>
          </w:p>
        </w:tc>
        <w:tc>
          <w:tcPr>
            <w:tcW w:w="1033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Вильва</w:t>
            </w:r>
            <w:proofErr w:type="spellEnd"/>
            <w:r w:rsidRPr="00124C29">
              <w:rPr>
                <w:lang w:val="ru-RU"/>
              </w:rPr>
              <w:t xml:space="preserve">, ул. </w:t>
            </w:r>
            <w:r w:rsidRPr="00CF2198">
              <w:rPr>
                <w:lang w:val="ru-RU"/>
              </w:rPr>
              <w:t>Пионерская, 6</w:t>
            </w:r>
          </w:p>
        </w:tc>
        <w:tc>
          <w:tcPr>
            <w:tcW w:w="738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1999</w:t>
            </w:r>
          </w:p>
        </w:tc>
        <w:tc>
          <w:tcPr>
            <w:tcW w:w="553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50</w:t>
            </w:r>
          </w:p>
        </w:tc>
        <w:tc>
          <w:tcPr>
            <w:tcW w:w="584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14</w:t>
            </w:r>
          </w:p>
        </w:tc>
        <w:tc>
          <w:tcPr>
            <w:tcW w:w="1076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CF2198">
              <w:rPr>
                <w:lang w:val="ru-RU"/>
              </w:rPr>
              <w:t>рп</w:t>
            </w:r>
            <w:proofErr w:type="spellEnd"/>
            <w:r w:rsidRPr="00CF2198">
              <w:rPr>
                <w:lang w:val="ru-RU"/>
              </w:rPr>
              <w:t xml:space="preserve">. </w:t>
            </w:r>
            <w:proofErr w:type="spellStart"/>
            <w:r w:rsidRPr="00CF2198">
              <w:rPr>
                <w:lang w:val="ru-RU"/>
              </w:rPr>
              <w:t>Вильва</w:t>
            </w:r>
            <w:proofErr w:type="spellEnd"/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</w:t>
            </w:r>
          </w:p>
        </w:tc>
        <w:tc>
          <w:tcPr>
            <w:tcW w:w="1033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</w:t>
            </w:r>
            <w:r w:rsidR="008D7E88">
              <w:rPr>
                <w:lang w:val="ru-RU"/>
              </w:rPr>
              <w:br/>
            </w:r>
            <w:r w:rsidRPr="00124C29">
              <w:rPr>
                <w:lang w:val="ru-RU"/>
              </w:rPr>
              <w:t xml:space="preserve">ул. </w:t>
            </w:r>
            <w:r w:rsidRPr="008D7E88">
              <w:rPr>
                <w:lang w:val="ru-RU"/>
              </w:rPr>
              <w:t xml:space="preserve">Советская, </w:t>
            </w:r>
            <w:r w:rsidR="008D7E88">
              <w:rPr>
                <w:lang w:val="ru-RU"/>
              </w:rPr>
              <w:br/>
            </w:r>
            <w:r w:rsidRPr="008D7E88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8D7E88">
              <w:rPr>
                <w:lang w:val="ru-RU"/>
              </w:rPr>
              <w:t>3</w:t>
            </w:r>
          </w:p>
        </w:tc>
        <w:tc>
          <w:tcPr>
            <w:tcW w:w="738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1964</w:t>
            </w:r>
          </w:p>
        </w:tc>
        <w:tc>
          <w:tcPr>
            <w:tcW w:w="553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920</w:t>
            </w:r>
          </w:p>
        </w:tc>
        <w:tc>
          <w:tcPr>
            <w:tcW w:w="584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352</w:t>
            </w:r>
          </w:p>
        </w:tc>
        <w:tc>
          <w:tcPr>
            <w:tcW w:w="1076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8D7E88">
              <w:rPr>
                <w:lang w:val="ru-RU"/>
              </w:rPr>
              <w:t>рп</w:t>
            </w:r>
            <w:proofErr w:type="spellEnd"/>
            <w:r w:rsidRPr="008D7E88">
              <w:rPr>
                <w:lang w:val="ru-RU"/>
              </w:rPr>
              <w:t>. Теплая Гора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lastRenderedPageBreak/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СП школа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Сараны</w:t>
            </w:r>
          </w:p>
        </w:tc>
        <w:tc>
          <w:tcPr>
            <w:tcW w:w="1033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Сараны, ул. </w:t>
            </w:r>
            <w:r w:rsidRPr="00CF2198">
              <w:rPr>
                <w:lang w:val="ru-RU"/>
              </w:rPr>
              <w:t>Кирова, д.</w:t>
            </w:r>
            <w:r>
              <w:rPr>
                <w:lang w:val="ru-RU"/>
              </w:rPr>
              <w:t xml:space="preserve"> </w:t>
            </w:r>
            <w:r w:rsidRPr="00CF2198">
              <w:rPr>
                <w:lang w:val="ru-RU"/>
              </w:rPr>
              <w:t>20</w:t>
            </w:r>
          </w:p>
        </w:tc>
        <w:tc>
          <w:tcPr>
            <w:tcW w:w="738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1956</w:t>
            </w:r>
          </w:p>
        </w:tc>
        <w:tc>
          <w:tcPr>
            <w:tcW w:w="553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200</w:t>
            </w:r>
          </w:p>
        </w:tc>
        <w:tc>
          <w:tcPr>
            <w:tcW w:w="584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CF2198">
              <w:rPr>
                <w:lang w:val="ru-RU"/>
              </w:rPr>
              <w:t>118</w:t>
            </w:r>
          </w:p>
        </w:tc>
        <w:tc>
          <w:tcPr>
            <w:tcW w:w="1076" w:type="pct"/>
            <w:vAlign w:val="center"/>
          </w:tcPr>
          <w:p w:rsidR="00124C29" w:rsidRPr="00CF219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CF2198">
              <w:rPr>
                <w:lang w:val="ru-RU"/>
              </w:rPr>
              <w:t>рп</w:t>
            </w:r>
            <w:proofErr w:type="spellEnd"/>
            <w:r w:rsidRPr="00CF2198">
              <w:rPr>
                <w:lang w:val="ru-RU"/>
              </w:rPr>
              <w:t>. Сараны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СП школа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Бисер</w:t>
            </w:r>
          </w:p>
        </w:tc>
        <w:tc>
          <w:tcPr>
            <w:tcW w:w="103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Бисер, ул. </w:t>
            </w:r>
            <w:proofErr w:type="spellStart"/>
            <w:proofErr w:type="gramStart"/>
            <w:r w:rsidRPr="005F01E4">
              <w:t>Советская</w:t>
            </w:r>
            <w:proofErr w:type="spellEnd"/>
            <w:proofErr w:type="gramEnd"/>
            <w:r w:rsidRPr="005F01E4">
              <w:t>, 22</w:t>
            </w:r>
          </w:p>
        </w:tc>
        <w:tc>
          <w:tcPr>
            <w:tcW w:w="738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1954</w:t>
            </w:r>
          </w:p>
        </w:tc>
        <w:tc>
          <w:tcPr>
            <w:tcW w:w="553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221</w:t>
            </w:r>
          </w:p>
        </w:tc>
        <w:tc>
          <w:tcPr>
            <w:tcW w:w="584" w:type="pct"/>
            <w:vAlign w:val="center"/>
          </w:tcPr>
          <w:p w:rsidR="00124C29" w:rsidRPr="005F01E4" w:rsidRDefault="00124C29" w:rsidP="000E141D">
            <w:pPr>
              <w:pStyle w:val="a3"/>
              <w:spacing w:line="240" w:lineRule="exact"/>
              <w:ind w:left="0" w:firstLine="0"/>
              <w:jc w:val="center"/>
            </w:pPr>
            <w:r w:rsidRPr="005F01E4">
              <w:t>71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Вижай,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Старый Бисер,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Бисер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СП школа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Старый Бисер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Старый Бисер, ул. Ермакова, д</w:t>
            </w:r>
            <w:r>
              <w:rPr>
                <w:lang w:val="ru-RU"/>
              </w:rPr>
              <w:t xml:space="preserve">. </w:t>
            </w:r>
            <w:r w:rsidRPr="00124C29">
              <w:rPr>
                <w:lang w:val="ru-RU"/>
              </w:rPr>
              <w:t>1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1967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200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30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Старый Бисер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СП школа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Медведка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Медведка,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 xml:space="preserve">ул. Строек Коммунизма,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9а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1951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100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23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Медведка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МАОУ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СОШ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 СП школа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Средняя Усьва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Пермский край, Горнозаводский </w:t>
            </w:r>
            <w:proofErr w:type="spellStart"/>
            <w:r>
              <w:rPr>
                <w:lang w:val="ru-RU"/>
              </w:rPr>
              <w:t>г.о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Средняя Усьва,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 xml:space="preserve">ул. Школьная, </w:t>
            </w:r>
            <w:r>
              <w:rPr>
                <w:lang w:val="ru-RU"/>
              </w:rPr>
              <w:br/>
            </w:r>
            <w:r w:rsidRPr="00124C29">
              <w:rPr>
                <w:lang w:val="ru-RU"/>
              </w:rPr>
              <w:t>д.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>1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1979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392</w:t>
            </w:r>
          </w:p>
        </w:tc>
        <w:tc>
          <w:tcPr>
            <w:tcW w:w="584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14</w:t>
            </w:r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spellStart"/>
            <w:r w:rsidRPr="00124C29">
              <w:rPr>
                <w:lang w:val="ru-RU"/>
              </w:rPr>
              <w:t>рп</w:t>
            </w:r>
            <w:proofErr w:type="spellEnd"/>
            <w:r w:rsidRPr="00124C29">
              <w:rPr>
                <w:lang w:val="ru-RU"/>
              </w:rPr>
              <w:t>. Средняя Усьва</w:t>
            </w:r>
          </w:p>
        </w:tc>
      </w:tr>
      <w:tr w:rsidR="00124C29" w:rsidRPr="005F01E4" w:rsidTr="00817762">
        <w:tc>
          <w:tcPr>
            <w:tcW w:w="5000" w:type="pct"/>
            <w:gridSpan w:val="6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Учреждения дополнительного образования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Муниципальное автономное учреждение дополнительного образования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 xml:space="preserve">Детский оздоровительно-образовательный центр </w:t>
            </w:r>
            <w:r w:rsidR="00AA4644">
              <w:rPr>
                <w:lang w:val="ru-RU"/>
              </w:rPr>
              <w:t>«</w:t>
            </w:r>
            <w:r w:rsidRPr="00124C29">
              <w:rPr>
                <w:lang w:val="ru-RU"/>
              </w:rPr>
              <w:t>Юность</w:t>
            </w:r>
            <w:r w:rsidR="00AA4644">
              <w:rPr>
                <w:lang w:val="ru-RU"/>
              </w:rPr>
              <w:t>»</w:t>
            </w:r>
            <w:r w:rsidRPr="00124C29">
              <w:rPr>
                <w:lang w:val="ru-RU"/>
              </w:rPr>
              <w:t xml:space="preserve"> </w:t>
            </w:r>
            <w:r w:rsidR="008D7E88">
              <w:rPr>
                <w:lang w:val="ru-RU"/>
              </w:rPr>
              <w:br/>
            </w:r>
            <w:r w:rsidRPr="00124C29">
              <w:rPr>
                <w:lang w:val="ru-RU"/>
              </w:rPr>
              <w:t>г. Горнозаводска</w:t>
            </w:r>
          </w:p>
        </w:tc>
        <w:tc>
          <w:tcPr>
            <w:tcW w:w="1033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 xml:space="preserve">г. Горнозаводск, ул. </w:t>
            </w:r>
            <w:proofErr w:type="gramStart"/>
            <w:r w:rsidRPr="008D7E88">
              <w:rPr>
                <w:lang w:val="ru-RU"/>
              </w:rPr>
              <w:t>Школьная</w:t>
            </w:r>
            <w:proofErr w:type="gramEnd"/>
            <w:r w:rsidRPr="008D7E88">
              <w:rPr>
                <w:lang w:val="ru-RU"/>
              </w:rPr>
              <w:t>, 2</w:t>
            </w:r>
          </w:p>
        </w:tc>
        <w:tc>
          <w:tcPr>
            <w:tcW w:w="738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1978</w:t>
            </w:r>
          </w:p>
        </w:tc>
        <w:tc>
          <w:tcPr>
            <w:tcW w:w="553" w:type="pct"/>
            <w:vAlign w:val="center"/>
          </w:tcPr>
          <w:p w:rsidR="00124C29" w:rsidRPr="008D7E88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253</w:t>
            </w:r>
          </w:p>
        </w:tc>
        <w:tc>
          <w:tcPr>
            <w:tcW w:w="584" w:type="pct"/>
            <w:vAlign w:val="center"/>
          </w:tcPr>
          <w:p w:rsid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8D7E88">
              <w:rPr>
                <w:lang w:val="ru-RU"/>
              </w:rPr>
              <w:t>535</w:t>
            </w:r>
          </w:p>
          <w:p w:rsidR="008F6656" w:rsidRPr="008D7E88" w:rsidRDefault="008F6656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(обучающиеся занимаются в несколько смен)</w:t>
            </w:r>
            <w:proofErr w:type="gramEnd"/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124C29">
              <w:rPr>
                <w:lang w:val="ru-RU"/>
              </w:rPr>
              <w:t xml:space="preserve">Горнозаводск,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Пашия, </w:t>
            </w:r>
            <w:r w:rsidR="0053010D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Кусье</w:t>
            </w:r>
            <w:proofErr w:type="spellEnd"/>
            <w:r w:rsidRPr="00124C29">
              <w:rPr>
                <w:lang w:val="ru-RU"/>
              </w:rPr>
              <w:t xml:space="preserve">-Александровский,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Гора.</w:t>
            </w:r>
          </w:p>
        </w:tc>
      </w:tr>
      <w:tr w:rsidR="00CF2198" w:rsidRPr="005F01E4" w:rsidTr="00817762">
        <w:tc>
          <w:tcPr>
            <w:tcW w:w="1015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МАУ </w:t>
            </w:r>
            <w:proofErr w:type="gramStart"/>
            <w:r w:rsidRPr="00124C29">
              <w:rPr>
                <w:lang w:val="ru-RU"/>
              </w:rPr>
              <w:t>ДО</w:t>
            </w:r>
            <w:proofErr w:type="gramEnd"/>
            <w:r w:rsidRPr="00124C29">
              <w:rPr>
                <w:lang w:val="ru-RU"/>
              </w:rPr>
              <w:t xml:space="preserve"> </w:t>
            </w:r>
            <w:r w:rsidR="00AA4644">
              <w:rPr>
                <w:lang w:val="ru-RU"/>
              </w:rPr>
              <w:t>«</w:t>
            </w:r>
            <w:proofErr w:type="gramStart"/>
            <w:r w:rsidRPr="00124C29">
              <w:rPr>
                <w:lang w:val="ru-RU"/>
              </w:rPr>
              <w:t>Горнозаводский</w:t>
            </w:r>
            <w:proofErr w:type="gramEnd"/>
            <w:r w:rsidRPr="00124C29">
              <w:rPr>
                <w:lang w:val="ru-RU"/>
              </w:rPr>
              <w:t xml:space="preserve"> Дом творчества</w:t>
            </w:r>
            <w:r w:rsidR="00AA4644">
              <w:rPr>
                <w:lang w:val="ru-RU"/>
              </w:rPr>
              <w:t>»</w:t>
            </w:r>
          </w:p>
        </w:tc>
        <w:tc>
          <w:tcPr>
            <w:tcW w:w="103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г. Горнозаводск ул. Мира, 17</w:t>
            </w:r>
          </w:p>
        </w:tc>
        <w:tc>
          <w:tcPr>
            <w:tcW w:w="738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1973</w:t>
            </w:r>
          </w:p>
        </w:tc>
        <w:tc>
          <w:tcPr>
            <w:tcW w:w="553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200</w:t>
            </w:r>
          </w:p>
        </w:tc>
        <w:tc>
          <w:tcPr>
            <w:tcW w:w="584" w:type="pct"/>
            <w:vAlign w:val="center"/>
          </w:tcPr>
          <w:p w:rsid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>783</w:t>
            </w:r>
          </w:p>
          <w:p w:rsidR="008F6656" w:rsidRPr="00124C29" w:rsidRDefault="008F6656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(обучающиеся занимаются в несколько смен)</w:t>
            </w:r>
            <w:proofErr w:type="gramEnd"/>
          </w:p>
        </w:tc>
        <w:tc>
          <w:tcPr>
            <w:tcW w:w="1076" w:type="pct"/>
            <w:vAlign w:val="center"/>
          </w:tcPr>
          <w:p w:rsidR="00124C29" w:rsidRPr="00124C29" w:rsidRDefault="00124C29" w:rsidP="000E141D">
            <w:pPr>
              <w:pStyle w:val="a3"/>
              <w:spacing w:line="240" w:lineRule="exact"/>
              <w:ind w:left="0" w:firstLine="0"/>
              <w:jc w:val="center"/>
              <w:rPr>
                <w:lang w:val="ru-RU"/>
              </w:rPr>
            </w:pPr>
            <w:r w:rsidRPr="00124C29">
              <w:rPr>
                <w:lang w:val="ru-RU"/>
              </w:rPr>
              <w:t xml:space="preserve">г. Горнозаводск, 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Пашия,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Кусье</w:t>
            </w:r>
            <w:proofErr w:type="spellEnd"/>
            <w:r w:rsidRPr="00124C29">
              <w:rPr>
                <w:lang w:val="ru-RU"/>
              </w:rPr>
              <w:t xml:space="preserve">-Александровский, </w:t>
            </w:r>
            <w:r w:rsidR="008D7E8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Теплая Гора, </w:t>
            </w:r>
            <w:r w:rsidR="008D7E8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</w:t>
            </w:r>
            <w:proofErr w:type="spellStart"/>
            <w:r w:rsidRPr="00124C29">
              <w:rPr>
                <w:lang w:val="ru-RU"/>
              </w:rPr>
              <w:t>Койва</w:t>
            </w:r>
            <w:proofErr w:type="spellEnd"/>
            <w:r w:rsidRPr="00124C29">
              <w:rPr>
                <w:lang w:val="ru-RU"/>
              </w:rPr>
              <w:t xml:space="preserve">, </w:t>
            </w:r>
            <w:r w:rsidR="00CF219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Бисер, </w:t>
            </w:r>
            <w:r w:rsidR="008D7E88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рп</w:t>
            </w:r>
            <w:proofErr w:type="spellEnd"/>
            <w:r>
              <w:rPr>
                <w:lang w:val="ru-RU"/>
              </w:rPr>
              <w:t>.</w:t>
            </w:r>
            <w:r w:rsidRPr="00124C29">
              <w:rPr>
                <w:lang w:val="ru-RU"/>
              </w:rPr>
              <w:t xml:space="preserve"> Сараны</w:t>
            </w:r>
          </w:p>
        </w:tc>
      </w:tr>
    </w:tbl>
    <w:p w:rsidR="00366522" w:rsidRPr="002A44F0" w:rsidRDefault="00366522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A51" w:rsidRDefault="00706A51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связанные с отсутствием мест в образовательных учреждениях, не выявлены.</w:t>
      </w:r>
    </w:p>
    <w:p w:rsidR="003A5D69" w:rsidRPr="003A5D69" w:rsidRDefault="003A5D69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составляет 100%. </w:t>
      </w:r>
    </w:p>
    <w:p w:rsidR="003A5D69" w:rsidRPr="003A5D69" w:rsidRDefault="003A5D69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t>Контингент воспитанников составляет 1</w:t>
      </w:r>
      <w:r w:rsidR="00543A4A">
        <w:rPr>
          <w:rFonts w:ascii="Times New Roman" w:hAnsi="Times New Roman" w:cs="Times New Roman"/>
          <w:sz w:val="24"/>
          <w:szCs w:val="24"/>
        </w:rPr>
        <w:t>1</w:t>
      </w:r>
      <w:r w:rsidR="008D7E88">
        <w:rPr>
          <w:rFonts w:ascii="Times New Roman" w:hAnsi="Times New Roman" w:cs="Times New Roman"/>
          <w:sz w:val="24"/>
          <w:szCs w:val="24"/>
        </w:rPr>
        <w:t xml:space="preserve">18 </w:t>
      </w:r>
      <w:r w:rsidRPr="003A5D69">
        <w:rPr>
          <w:rFonts w:ascii="Times New Roman" w:hAnsi="Times New Roman" w:cs="Times New Roman"/>
          <w:sz w:val="24"/>
          <w:szCs w:val="24"/>
        </w:rPr>
        <w:t>человек</w:t>
      </w:r>
      <w:r w:rsidR="00543A4A">
        <w:rPr>
          <w:rFonts w:ascii="Times New Roman" w:hAnsi="Times New Roman" w:cs="Times New Roman"/>
          <w:sz w:val="24"/>
          <w:szCs w:val="24"/>
        </w:rPr>
        <w:t>.</w:t>
      </w:r>
      <w:r w:rsidR="00BC693E">
        <w:rPr>
          <w:rFonts w:ascii="Times New Roman" w:hAnsi="Times New Roman" w:cs="Times New Roman"/>
          <w:sz w:val="24"/>
          <w:szCs w:val="24"/>
        </w:rPr>
        <w:t xml:space="preserve"> </w:t>
      </w:r>
      <w:r w:rsidR="00BC693E" w:rsidRPr="00BC693E">
        <w:rPr>
          <w:rFonts w:ascii="Times New Roman" w:hAnsi="Times New Roman" w:cs="Times New Roman"/>
          <w:sz w:val="24"/>
          <w:szCs w:val="24"/>
        </w:rPr>
        <w:t xml:space="preserve">Средняя наполняемость групп составляет </w:t>
      </w:r>
      <w:r w:rsidR="008D7E88">
        <w:rPr>
          <w:rFonts w:ascii="Times New Roman" w:hAnsi="Times New Roman" w:cs="Times New Roman"/>
          <w:sz w:val="24"/>
          <w:szCs w:val="24"/>
        </w:rPr>
        <w:t>18,6</w:t>
      </w:r>
      <w:r w:rsidR="00BC693E" w:rsidRPr="00BC693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5D69" w:rsidRDefault="003A5D69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t>Прогнозируется временное снижение численности детей в дошкольных учреждениях.</w:t>
      </w:r>
    </w:p>
    <w:p w:rsidR="003A5D69" w:rsidRDefault="003A5D69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t xml:space="preserve">В части развития вариативных форм организации дошкольного образования в </w:t>
      </w:r>
      <w:r w:rsidR="00124C29">
        <w:rPr>
          <w:rFonts w:ascii="Times New Roman" w:hAnsi="Times New Roman" w:cs="Times New Roman"/>
          <w:sz w:val="24"/>
          <w:szCs w:val="24"/>
        </w:rPr>
        <w:br/>
      </w:r>
      <w:r w:rsidRPr="003A5D6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A5D69">
        <w:rPr>
          <w:rFonts w:ascii="Times New Roman" w:hAnsi="Times New Roman" w:cs="Times New Roman"/>
          <w:sz w:val="24"/>
          <w:szCs w:val="24"/>
        </w:rPr>
        <w:t>Вильва</w:t>
      </w:r>
      <w:proofErr w:type="spellEnd"/>
      <w:r w:rsidRPr="003A5D69">
        <w:rPr>
          <w:rFonts w:ascii="Times New Roman" w:hAnsi="Times New Roman" w:cs="Times New Roman"/>
          <w:sz w:val="24"/>
          <w:szCs w:val="24"/>
        </w:rPr>
        <w:t xml:space="preserve"> реализуется модель предоставления образовательной услуги в группах кратковременного пребывания детей в рамках краевого проекта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3A5D69">
        <w:rPr>
          <w:rFonts w:ascii="Times New Roman" w:hAnsi="Times New Roman" w:cs="Times New Roman"/>
          <w:sz w:val="24"/>
          <w:szCs w:val="24"/>
        </w:rPr>
        <w:t>Выездной воспитатель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3A5D69">
        <w:rPr>
          <w:rFonts w:ascii="Times New Roman" w:hAnsi="Times New Roman" w:cs="Times New Roman"/>
          <w:sz w:val="24"/>
          <w:szCs w:val="24"/>
        </w:rPr>
        <w:t xml:space="preserve">. Цель реализации проекта заключается в доступности дошкольного образования для детей в возрасте от 1,5 до 7 лет, проживающих в отдалённых населённых пунктах, где дети не имеют возможности получать услугу дошкольного образования в условиях дошкольного образовательного учреждения. </w:t>
      </w:r>
    </w:p>
    <w:p w:rsidR="003A5D69" w:rsidRDefault="003A5D69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lastRenderedPageBreak/>
        <w:t xml:space="preserve">С целью оказания консультативной помощи неорганизованным детям от 1 года до 4 лет в двух дошкольных образовательных организациях созданы службы ранней помощи: в МАДОУ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3A5D69">
        <w:rPr>
          <w:rFonts w:ascii="Times New Roman" w:hAnsi="Times New Roman" w:cs="Times New Roman"/>
          <w:sz w:val="24"/>
          <w:szCs w:val="24"/>
        </w:rPr>
        <w:t>Детский сад № 5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3A5D69">
        <w:rPr>
          <w:rFonts w:ascii="Times New Roman" w:hAnsi="Times New Roman" w:cs="Times New Roman"/>
          <w:sz w:val="24"/>
          <w:szCs w:val="24"/>
        </w:rPr>
        <w:t xml:space="preserve"> г. Горнозаводска, в филиале школы п. Пашия.</w:t>
      </w:r>
    </w:p>
    <w:p w:rsidR="003A5D69" w:rsidRDefault="003A5D69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9">
        <w:rPr>
          <w:rFonts w:ascii="Times New Roman" w:hAnsi="Times New Roman" w:cs="Times New Roman"/>
          <w:sz w:val="24"/>
          <w:szCs w:val="24"/>
        </w:rPr>
        <w:t>В общеобразовательных учреждениях Горнозаводского городского округа обучается 2</w:t>
      </w:r>
      <w:r w:rsidR="00543A4A">
        <w:rPr>
          <w:rFonts w:ascii="Times New Roman" w:hAnsi="Times New Roman" w:cs="Times New Roman"/>
          <w:sz w:val="24"/>
          <w:szCs w:val="24"/>
        </w:rPr>
        <w:t>75</w:t>
      </w:r>
      <w:r w:rsidR="008D7E88">
        <w:rPr>
          <w:rFonts w:ascii="Times New Roman" w:hAnsi="Times New Roman" w:cs="Times New Roman"/>
          <w:sz w:val="24"/>
          <w:szCs w:val="24"/>
        </w:rPr>
        <w:t>9</w:t>
      </w:r>
      <w:r w:rsidRPr="003A5D69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543A4A">
        <w:rPr>
          <w:rFonts w:ascii="Times New Roman" w:hAnsi="Times New Roman" w:cs="Times New Roman"/>
          <w:sz w:val="24"/>
          <w:szCs w:val="24"/>
        </w:rPr>
        <w:t>из них</w:t>
      </w:r>
      <w:r w:rsidRPr="003A5D69">
        <w:rPr>
          <w:rFonts w:ascii="Times New Roman" w:hAnsi="Times New Roman" w:cs="Times New Roman"/>
          <w:sz w:val="24"/>
          <w:szCs w:val="24"/>
        </w:rPr>
        <w:t xml:space="preserve"> 15</w:t>
      </w:r>
      <w:r w:rsidR="00543A4A">
        <w:rPr>
          <w:rFonts w:ascii="Times New Roman" w:hAnsi="Times New Roman" w:cs="Times New Roman"/>
          <w:sz w:val="24"/>
          <w:szCs w:val="24"/>
        </w:rPr>
        <w:t>50</w:t>
      </w:r>
      <w:r w:rsidRPr="003A5D69">
        <w:rPr>
          <w:rFonts w:ascii="Times New Roman" w:hAnsi="Times New Roman" w:cs="Times New Roman"/>
          <w:sz w:val="24"/>
          <w:szCs w:val="24"/>
        </w:rPr>
        <w:t xml:space="preserve"> учащихся - в городских общеобразовательных школах.</w:t>
      </w:r>
    </w:p>
    <w:p w:rsidR="0026764F" w:rsidRPr="00E735CA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>Система дополнительного образования включает 2 учреждени</w:t>
      </w:r>
      <w:r>
        <w:rPr>
          <w:rFonts w:ascii="Times New Roman" w:hAnsi="Times New Roman" w:cs="Times New Roman"/>
          <w:sz w:val="24"/>
          <w:szCs w:val="24"/>
        </w:rPr>
        <w:t xml:space="preserve">я дополнительного образования: </w:t>
      </w:r>
      <w:r w:rsidRPr="0026764F">
        <w:rPr>
          <w:rFonts w:ascii="Times New Roman" w:hAnsi="Times New Roman" w:cs="Times New Roman"/>
          <w:sz w:val="24"/>
          <w:szCs w:val="24"/>
        </w:rPr>
        <w:t xml:space="preserve">МАУ ДО ДООЦ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26764F">
        <w:rPr>
          <w:rFonts w:ascii="Times New Roman" w:hAnsi="Times New Roman" w:cs="Times New Roman"/>
          <w:sz w:val="24"/>
          <w:szCs w:val="24"/>
        </w:rPr>
        <w:t>Юность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26764F">
        <w:rPr>
          <w:rFonts w:ascii="Times New Roman" w:hAnsi="Times New Roman" w:cs="Times New Roman"/>
          <w:sz w:val="24"/>
          <w:szCs w:val="24"/>
        </w:rPr>
        <w:t xml:space="preserve"> и МАУ </w:t>
      </w:r>
      <w:proofErr w:type="gramStart"/>
      <w:r w:rsidRPr="002676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764F">
        <w:rPr>
          <w:rFonts w:ascii="Times New Roman" w:hAnsi="Times New Roman" w:cs="Times New Roman"/>
          <w:sz w:val="24"/>
          <w:szCs w:val="24"/>
        </w:rPr>
        <w:t xml:space="preserve">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6764F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26764F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26764F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роме того, детям предоставлена возможность </w:t>
      </w:r>
      <w:r w:rsidRPr="0026764F">
        <w:rPr>
          <w:rFonts w:ascii="Times New Roman" w:hAnsi="Times New Roman" w:cs="Times New Roman"/>
          <w:sz w:val="24"/>
          <w:szCs w:val="24"/>
        </w:rPr>
        <w:t xml:space="preserve">заниматься в </w:t>
      </w:r>
      <w:r w:rsidRPr="00E735CA">
        <w:rPr>
          <w:rFonts w:ascii="Times New Roman" w:hAnsi="Times New Roman" w:cs="Times New Roman"/>
          <w:sz w:val="24"/>
          <w:szCs w:val="24"/>
        </w:rPr>
        <w:t>более 1</w:t>
      </w:r>
      <w:r w:rsidR="002A6BFA" w:rsidRPr="00E735CA">
        <w:rPr>
          <w:rFonts w:ascii="Times New Roman" w:hAnsi="Times New Roman" w:cs="Times New Roman"/>
          <w:sz w:val="24"/>
          <w:szCs w:val="24"/>
        </w:rPr>
        <w:t>46</w:t>
      </w:r>
      <w:r w:rsidRPr="00E735CA">
        <w:rPr>
          <w:rFonts w:ascii="Times New Roman" w:hAnsi="Times New Roman" w:cs="Times New Roman"/>
          <w:sz w:val="24"/>
          <w:szCs w:val="24"/>
        </w:rPr>
        <w:t xml:space="preserve"> кружках и секциях при образовательных учреждениях (внеурочная и дополнительная занятость).</w:t>
      </w:r>
    </w:p>
    <w:p w:rsidR="0026764F" w:rsidRPr="00E735CA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5CA">
        <w:rPr>
          <w:rFonts w:ascii="Times New Roman" w:hAnsi="Times New Roman" w:cs="Times New Roman"/>
          <w:sz w:val="24"/>
          <w:szCs w:val="24"/>
        </w:rPr>
        <w:t>В организациях дополнительного образования реализуется 32 общеразвивающие программы различной направленности, количество объединений</w:t>
      </w:r>
      <w:r w:rsidR="00CE5144" w:rsidRPr="00E735CA">
        <w:rPr>
          <w:rFonts w:ascii="Times New Roman" w:hAnsi="Times New Roman" w:cs="Times New Roman"/>
          <w:sz w:val="24"/>
          <w:szCs w:val="24"/>
        </w:rPr>
        <w:t xml:space="preserve"> </w:t>
      </w:r>
      <w:r w:rsidRPr="00E735CA">
        <w:rPr>
          <w:rFonts w:ascii="Times New Roman" w:hAnsi="Times New Roman" w:cs="Times New Roman"/>
          <w:sz w:val="24"/>
          <w:szCs w:val="24"/>
        </w:rPr>
        <w:t xml:space="preserve">- </w:t>
      </w:r>
      <w:r w:rsidR="008D7E88" w:rsidRPr="00E735CA">
        <w:rPr>
          <w:rFonts w:ascii="Times New Roman" w:hAnsi="Times New Roman" w:cs="Times New Roman"/>
          <w:sz w:val="24"/>
          <w:szCs w:val="24"/>
        </w:rPr>
        <w:t>9</w:t>
      </w:r>
      <w:r w:rsidRPr="00E735CA">
        <w:rPr>
          <w:rFonts w:ascii="Times New Roman" w:hAnsi="Times New Roman" w:cs="Times New Roman"/>
          <w:sz w:val="24"/>
          <w:szCs w:val="24"/>
        </w:rPr>
        <w:t>0, количество обучающихся составляет 1</w:t>
      </w:r>
      <w:r w:rsidR="00543A4A" w:rsidRPr="00E735CA">
        <w:rPr>
          <w:rFonts w:ascii="Times New Roman" w:hAnsi="Times New Roman" w:cs="Times New Roman"/>
          <w:sz w:val="24"/>
          <w:szCs w:val="24"/>
        </w:rPr>
        <w:t>318</w:t>
      </w:r>
      <w:r w:rsidRPr="00E735C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5D69" w:rsidRPr="003A5D69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5CA">
        <w:rPr>
          <w:rFonts w:ascii="Times New Roman" w:hAnsi="Times New Roman" w:cs="Times New Roman"/>
          <w:sz w:val="24"/>
          <w:szCs w:val="24"/>
        </w:rPr>
        <w:t>В общеобразовательных организациях действует 146</w:t>
      </w:r>
      <w:r w:rsidRPr="0026764F">
        <w:rPr>
          <w:rFonts w:ascii="Times New Roman" w:hAnsi="Times New Roman" w:cs="Times New Roman"/>
          <w:sz w:val="24"/>
          <w:szCs w:val="24"/>
        </w:rPr>
        <w:t xml:space="preserve"> объединений (кружки, секции), которые посещают 1793 учащихся</w:t>
      </w:r>
      <w:r w:rsidR="0053010D">
        <w:rPr>
          <w:rFonts w:ascii="Times New Roman" w:hAnsi="Times New Roman" w:cs="Times New Roman"/>
          <w:sz w:val="24"/>
          <w:szCs w:val="24"/>
        </w:rPr>
        <w:t>.</w:t>
      </w:r>
    </w:p>
    <w:p w:rsidR="003A5D69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трудится </w:t>
      </w:r>
      <w:r w:rsidR="008D7E88">
        <w:rPr>
          <w:rFonts w:ascii="Times New Roman" w:hAnsi="Times New Roman" w:cs="Times New Roman"/>
          <w:sz w:val="24"/>
          <w:szCs w:val="24"/>
        </w:rPr>
        <w:t>621</w:t>
      </w:r>
      <w:r w:rsidRPr="0026764F">
        <w:rPr>
          <w:rFonts w:ascii="Times New Roman" w:hAnsi="Times New Roman" w:cs="Times New Roman"/>
          <w:sz w:val="24"/>
          <w:szCs w:val="24"/>
        </w:rPr>
        <w:t xml:space="preserve"> работник. Из них </w:t>
      </w:r>
      <w:r w:rsidR="008D7E88">
        <w:rPr>
          <w:rFonts w:ascii="Times New Roman" w:hAnsi="Times New Roman" w:cs="Times New Roman"/>
          <w:sz w:val="24"/>
          <w:szCs w:val="24"/>
        </w:rPr>
        <w:t>358</w:t>
      </w:r>
      <w:r w:rsidRPr="0026764F">
        <w:rPr>
          <w:rFonts w:ascii="Times New Roman" w:hAnsi="Times New Roman" w:cs="Times New Roman"/>
          <w:sz w:val="24"/>
          <w:szCs w:val="24"/>
        </w:rPr>
        <w:t xml:space="preserve"> – работники школ, </w:t>
      </w:r>
      <w:r w:rsidR="008D7E88">
        <w:rPr>
          <w:rFonts w:ascii="Times New Roman" w:hAnsi="Times New Roman" w:cs="Times New Roman"/>
          <w:sz w:val="24"/>
          <w:szCs w:val="24"/>
        </w:rPr>
        <w:t>213</w:t>
      </w:r>
      <w:r w:rsidRPr="0026764F">
        <w:rPr>
          <w:rFonts w:ascii="Times New Roman" w:hAnsi="Times New Roman" w:cs="Times New Roman"/>
          <w:sz w:val="24"/>
          <w:szCs w:val="24"/>
        </w:rPr>
        <w:t xml:space="preserve"> – работники дошкольных образовательных учреждений, </w:t>
      </w:r>
      <w:r w:rsidR="008D7E88">
        <w:rPr>
          <w:rFonts w:ascii="Times New Roman" w:hAnsi="Times New Roman" w:cs="Times New Roman"/>
          <w:sz w:val="24"/>
          <w:szCs w:val="24"/>
        </w:rPr>
        <w:t>45</w:t>
      </w:r>
      <w:r w:rsidRPr="0026764F">
        <w:rPr>
          <w:rFonts w:ascii="Times New Roman" w:hAnsi="Times New Roman" w:cs="Times New Roman"/>
          <w:sz w:val="24"/>
          <w:szCs w:val="24"/>
        </w:rPr>
        <w:t xml:space="preserve"> человек – работники учреждений дополнительного образования детей, </w:t>
      </w:r>
      <w:r w:rsidR="000573FD">
        <w:rPr>
          <w:rFonts w:ascii="Times New Roman" w:hAnsi="Times New Roman" w:cs="Times New Roman"/>
          <w:sz w:val="24"/>
          <w:szCs w:val="24"/>
        </w:rPr>
        <w:t>5</w:t>
      </w:r>
      <w:r w:rsidRPr="0026764F">
        <w:rPr>
          <w:rFonts w:ascii="Times New Roman" w:hAnsi="Times New Roman" w:cs="Times New Roman"/>
          <w:sz w:val="24"/>
          <w:szCs w:val="24"/>
        </w:rPr>
        <w:t xml:space="preserve"> – работники прочих учреждений.</w:t>
      </w:r>
    </w:p>
    <w:p w:rsidR="0026764F" w:rsidRP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>Необходимо также отметить следующие проблемы, характерные для  системы общего образования:</w:t>
      </w:r>
    </w:p>
    <w:p w:rsidR="0026764F" w:rsidRP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>– дефицит молодых педагогических кадров;</w:t>
      </w:r>
    </w:p>
    <w:p w:rsidR="0026764F" w:rsidRP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>– отсутствие благоустроенного жилья в посёлках района;</w:t>
      </w:r>
    </w:p>
    <w:p w:rsidR="0026764F" w:rsidRP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>– низкая заработная плата у молодых специалистов;</w:t>
      </w:r>
    </w:p>
    <w:p w:rsid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>– недостаточная учебная нагрузка по предмету в малокомплектных школах.</w:t>
      </w:r>
    </w:p>
    <w:p w:rsidR="0026764F" w:rsidRPr="0026764F" w:rsidRDefault="00A90578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база учреждений </w:t>
      </w:r>
      <w:r w:rsidR="0026764F" w:rsidRPr="0026764F">
        <w:rPr>
          <w:rFonts w:ascii="Times New Roman" w:hAnsi="Times New Roman" w:cs="Times New Roman"/>
          <w:sz w:val="24"/>
          <w:szCs w:val="24"/>
        </w:rPr>
        <w:t xml:space="preserve">в целом находится в удовлетворительном состоянии. </w:t>
      </w:r>
    </w:p>
    <w:p w:rsidR="0026764F" w:rsidRP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 xml:space="preserve">Однако остается высокой доля образовательных учреждений, имущественные комплексы которых требуют приведения их в нормативное состояние, создание в них современных условий. </w:t>
      </w:r>
    </w:p>
    <w:p w:rsid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64F">
        <w:rPr>
          <w:rFonts w:ascii="Times New Roman" w:hAnsi="Times New Roman" w:cs="Times New Roman"/>
          <w:sz w:val="24"/>
          <w:szCs w:val="24"/>
        </w:rPr>
        <w:t xml:space="preserve">Городские школы, школы в </w:t>
      </w:r>
      <w:proofErr w:type="spellStart"/>
      <w:r w:rsidR="00CE5144">
        <w:rPr>
          <w:rFonts w:ascii="Times New Roman" w:hAnsi="Times New Roman" w:cs="Times New Roman"/>
          <w:sz w:val="24"/>
          <w:szCs w:val="24"/>
        </w:rPr>
        <w:t>р</w:t>
      </w:r>
      <w:r w:rsidRPr="0026764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6764F">
        <w:rPr>
          <w:rFonts w:ascii="Times New Roman" w:hAnsi="Times New Roman" w:cs="Times New Roman"/>
          <w:sz w:val="24"/>
          <w:szCs w:val="24"/>
        </w:rPr>
        <w:t xml:space="preserve">. Пашия и в </w:t>
      </w:r>
      <w:proofErr w:type="spellStart"/>
      <w:r w:rsidR="00CE5144">
        <w:rPr>
          <w:rFonts w:ascii="Times New Roman" w:hAnsi="Times New Roman" w:cs="Times New Roman"/>
          <w:sz w:val="24"/>
          <w:szCs w:val="24"/>
        </w:rPr>
        <w:t>р</w:t>
      </w:r>
      <w:r w:rsidRPr="0026764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6764F">
        <w:rPr>
          <w:rFonts w:ascii="Times New Roman" w:hAnsi="Times New Roman" w:cs="Times New Roman"/>
          <w:sz w:val="24"/>
          <w:szCs w:val="24"/>
        </w:rPr>
        <w:t>. Сараны работают в 2 смены (2</w:t>
      </w:r>
      <w:r w:rsidR="000573FD">
        <w:rPr>
          <w:rFonts w:ascii="Times New Roman" w:hAnsi="Times New Roman" w:cs="Times New Roman"/>
          <w:sz w:val="24"/>
          <w:szCs w:val="24"/>
        </w:rPr>
        <w:t xml:space="preserve">7 </w:t>
      </w:r>
      <w:r w:rsidRPr="0026764F">
        <w:rPr>
          <w:rFonts w:ascii="Times New Roman" w:hAnsi="Times New Roman" w:cs="Times New Roman"/>
          <w:sz w:val="24"/>
          <w:szCs w:val="24"/>
        </w:rPr>
        <w:t>% обучающихся занимаются во вторую смену), что не соответствует современным требованиям и затрудняет организацию внеурочной деятельности учащихся, являющейся составной частью новых федеральных государственных образовательных стандартов.</w:t>
      </w:r>
    </w:p>
    <w:p w:rsidR="0026764F" w:rsidRDefault="0026764F" w:rsidP="000E141D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A51" w:rsidRPr="0067132A" w:rsidRDefault="0067132A" w:rsidP="00650B46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2A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3A5D69" w:rsidRDefault="003A5D69" w:rsidP="00706A5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32A" w:rsidRDefault="0067132A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2A">
        <w:rPr>
          <w:rFonts w:ascii="Times New Roman" w:hAnsi="Times New Roman" w:cs="Times New Roman"/>
          <w:sz w:val="24"/>
          <w:szCs w:val="24"/>
        </w:rPr>
        <w:t xml:space="preserve">Характеристика и анализ обеспеченности населения </w:t>
      </w:r>
      <w:r>
        <w:rPr>
          <w:rFonts w:ascii="Times New Roman" w:hAnsi="Times New Roman" w:cs="Times New Roman"/>
          <w:sz w:val="24"/>
          <w:szCs w:val="24"/>
        </w:rPr>
        <w:t>Горнозаводского</w:t>
      </w:r>
      <w:r w:rsidRPr="0067132A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32A">
        <w:rPr>
          <w:rFonts w:ascii="Times New Roman" w:hAnsi="Times New Roman" w:cs="Times New Roman"/>
          <w:sz w:val="24"/>
          <w:szCs w:val="24"/>
        </w:rPr>
        <w:t>округа объектами здравоохранения приведены в таблице</w:t>
      </w:r>
      <w:r w:rsidR="000A25C5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0A25C5">
        <w:rPr>
          <w:rFonts w:ascii="Times New Roman" w:hAnsi="Times New Roman" w:cs="Times New Roman"/>
          <w:sz w:val="24"/>
          <w:szCs w:val="24"/>
        </w:rPr>
        <w:t>3</w:t>
      </w:r>
      <w:r w:rsidRPr="0067132A">
        <w:rPr>
          <w:rFonts w:ascii="Times New Roman" w:hAnsi="Times New Roman" w:cs="Times New Roman"/>
          <w:sz w:val="24"/>
          <w:szCs w:val="24"/>
        </w:rPr>
        <w:t>.</w:t>
      </w:r>
    </w:p>
    <w:p w:rsidR="00F4724B" w:rsidRDefault="00F4724B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24B" w:rsidRPr="00F4724B" w:rsidRDefault="00F4724B" w:rsidP="00F4724B">
      <w:pPr>
        <w:pStyle w:val="a3"/>
        <w:jc w:val="right"/>
        <w:rPr>
          <w:lang w:val="ru-RU"/>
        </w:rPr>
      </w:pPr>
      <w:r w:rsidRPr="008124D5">
        <w:rPr>
          <w:lang w:val="ru-RU"/>
        </w:rPr>
        <w:t xml:space="preserve">Таблица </w:t>
      </w:r>
      <w:r w:rsidR="002462ED">
        <w:rPr>
          <w:lang w:val="ru-RU"/>
        </w:rPr>
        <w:t>1.</w:t>
      </w:r>
      <w:r w:rsidR="000A25C5">
        <w:rPr>
          <w:lang w:val="ru-RU"/>
        </w:rPr>
        <w:t>3</w:t>
      </w:r>
      <w:r w:rsidR="008124D5">
        <w:rPr>
          <w:lang w:val="ru-RU"/>
        </w:rPr>
        <w:t>.</w:t>
      </w:r>
      <w:r w:rsidRPr="008124D5">
        <w:rPr>
          <w:lang w:val="ru-RU"/>
        </w:rPr>
        <w:t xml:space="preserve"> Перечень учреждений </w:t>
      </w:r>
      <w:r>
        <w:rPr>
          <w:lang w:val="ru-RU"/>
        </w:rPr>
        <w:t>здравоохранения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276"/>
        <w:gridCol w:w="1560"/>
        <w:gridCol w:w="2551"/>
      </w:tblGrid>
      <w:tr w:rsidR="00F4724B" w:rsidRPr="00EB0B22" w:rsidTr="00F043F4">
        <w:tc>
          <w:tcPr>
            <w:tcW w:w="2093" w:type="dxa"/>
            <w:vAlign w:val="center"/>
          </w:tcPr>
          <w:p w:rsidR="00F4724B" w:rsidRPr="008124D5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8124D5">
              <w:rPr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F4724B" w:rsidRPr="008124D5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8124D5">
              <w:rPr>
                <w:szCs w:val="28"/>
                <w:lang w:val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F4724B">
              <w:rPr>
                <w:szCs w:val="28"/>
                <w:lang w:val="ru-RU"/>
              </w:rPr>
              <w:t>Год ввода в эксплуатацию/год реконструкции</w:t>
            </w:r>
          </w:p>
        </w:tc>
        <w:tc>
          <w:tcPr>
            <w:tcW w:w="1560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F4724B">
              <w:rPr>
                <w:szCs w:val="28"/>
                <w:lang w:val="ru-RU"/>
              </w:rPr>
              <w:t>Количество посещений в день/год, койко-место</w:t>
            </w:r>
          </w:p>
        </w:tc>
        <w:tc>
          <w:tcPr>
            <w:tcW w:w="2551" w:type="dxa"/>
            <w:vAlign w:val="center"/>
          </w:tcPr>
          <w:p w:rsidR="00F4724B" w:rsidRPr="00EB0B22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</w:rPr>
            </w:pPr>
            <w:proofErr w:type="spellStart"/>
            <w:r w:rsidRPr="008124D5">
              <w:rPr>
                <w:szCs w:val="28"/>
                <w:lang w:val="ru-RU"/>
              </w:rPr>
              <w:t>Обслужива</w:t>
            </w:r>
            <w:r>
              <w:rPr>
                <w:szCs w:val="28"/>
              </w:rPr>
              <w:t>емые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пункты</w:t>
            </w:r>
            <w:proofErr w:type="spellEnd"/>
          </w:p>
        </w:tc>
      </w:tr>
      <w:tr w:rsidR="00F4724B" w:rsidRPr="00EB0B22" w:rsidTr="0015665E">
        <w:tc>
          <w:tcPr>
            <w:tcW w:w="9606" w:type="dxa"/>
            <w:gridSpan w:val="5"/>
            <w:vAlign w:val="center"/>
          </w:tcPr>
          <w:p w:rsidR="00F4724B" w:rsidRPr="00EB0B22" w:rsidRDefault="00F4724B" w:rsidP="000E141D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Амбулаторно-поликлинические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учреждения</w:t>
            </w:r>
            <w:proofErr w:type="spellEnd"/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 Горнозаводск, ул. Гипроцемента, 25</w:t>
            </w:r>
          </w:p>
        </w:tc>
        <w:tc>
          <w:tcPr>
            <w:tcW w:w="1276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1974</w:t>
            </w:r>
          </w:p>
        </w:tc>
        <w:tc>
          <w:tcPr>
            <w:tcW w:w="1560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231</w:t>
            </w:r>
          </w:p>
        </w:tc>
        <w:tc>
          <w:tcPr>
            <w:tcW w:w="2551" w:type="dxa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E55BF9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 Горнозаводск, ул. Тельмана, 4</w:t>
            </w:r>
          </w:p>
        </w:tc>
        <w:tc>
          <w:tcPr>
            <w:tcW w:w="1276" w:type="dxa"/>
            <w:vAlign w:val="center"/>
          </w:tcPr>
          <w:p w:rsidR="00F4724B" w:rsidRDefault="00FA5436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1993</w:t>
            </w:r>
            <w:r w:rsidR="00193A0A">
              <w:rPr>
                <w:szCs w:val="28"/>
                <w:lang w:val="ru-RU"/>
              </w:rPr>
              <w:t>/</w:t>
            </w:r>
            <w:r w:rsidR="00F4724B">
              <w:rPr>
                <w:szCs w:val="28"/>
                <w:lang w:val="ru-RU"/>
              </w:rPr>
              <w:t>2013</w:t>
            </w:r>
          </w:p>
        </w:tc>
        <w:tc>
          <w:tcPr>
            <w:tcW w:w="1560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</w:t>
            </w:r>
          </w:p>
        </w:tc>
        <w:tc>
          <w:tcPr>
            <w:tcW w:w="2551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E55BF9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 xml:space="preserve">. Пашия, </w:t>
            </w:r>
            <w:r w:rsidR="00193A0A">
              <w:rPr>
                <w:szCs w:val="28"/>
                <w:lang w:val="ru-RU"/>
              </w:rPr>
              <w:br/>
            </w:r>
            <w:r>
              <w:rPr>
                <w:szCs w:val="28"/>
                <w:lang w:val="ru-RU"/>
              </w:rPr>
              <w:t>ул. Ком</w:t>
            </w:r>
            <w:r w:rsidR="005E1B17">
              <w:rPr>
                <w:szCs w:val="28"/>
                <w:lang w:val="ru-RU"/>
              </w:rPr>
              <w:t>му</w:t>
            </w:r>
            <w:r>
              <w:rPr>
                <w:szCs w:val="28"/>
                <w:lang w:val="ru-RU"/>
              </w:rPr>
              <w:t>ны, 37</w:t>
            </w:r>
          </w:p>
        </w:tc>
        <w:tc>
          <w:tcPr>
            <w:tcW w:w="1276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1987</w:t>
            </w:r>
          </w:p>
        </w:tc>
        <w:tc>
          <w:tcPr>
            <w:tcW w:w="1560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54</w:t>
            </w:r>
          </w:p>
        </w:tc>
        <w:tc>
          <w:tcPr>
            <w:tcW w:w="2551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Пашия</w:t>
            </w:r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Pr="00E55BF9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E55BF9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Теплая Гора, ул.</w:t>
            </w:r>
            <w:r w:rsidR="00193A0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Доменная, 2</w:t>
            </w:r>
          </w:p>
        </w:tc>
        <w:tc>
          <w:tcPr>
            <w:tcW w:w="1276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1992</w:t>
            </w:r>
          </w:p>
        </w:tc>
        <w:tc>
          <w:tcPr>
            <w:tcW w:w="1560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91</w:t>
            </w:r>
          </w:p>
        </w:tc>
        <w:tc>
          <w:tcPr>
            <w:tcW w:w="2551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Теплая Гора</w:t>
            </w:r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E55BF9">
              <w:rPr>
                <w:szCs w:val="28"/>
                <w:lang w:val="ru-RU"/>
              </w:rPr>
              <w:t xml:space="preserve"> </w:t>
            </w:r>
            <w:r w:rsidRPr="00E55BF9">
              <w:rPr>
                <w:szCs w:val="28"/>
                <w:lang w:val="ru-RU"/>
              </w:rPr>
              <w:lastRenderedPageBreak/>
              <w:t>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lastRenderedPageBreak/>
              <w:t>рп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Кусье</w:t>
            </w:r>
            <w:proofErr w:type="spellEnd"/>
            <w:r>
              <w:rPr>
                <w:szCs w:val="28"/>
                <w:lang w:val="ru-RU"/>
              </w:rPr>
              <w:t xml:space="preserve">-Александровский, </w:t>
            </w:r>
            <w:r>
              <w:rPr>
                <w:szCs w:val="28"/>
                <w:lang w:val="ru-RU"/>
              </w:rPr>
              <w:lastRenderedPageBreak/>
              <w:t>ул. Пионерская, 3</w:t>
            </w:r>
          </w:p>
        </w:tc>
        <w:tc>
          <w:tcPr>
            <w:tcW w:w="1276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2019</w:t>
            </w:r>
          </w:p>
        </w:tc>
        <w:tc>
          <w:tcPr>
            <w:tcW w:w="1560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</w:t>
            </w:r>
          </w:p>
        </w:tc>
        <w:tc>
          <w:tcPr>
            <w:tcW w:w="2551" w:type="dxa"/>
            <w:vAlign w:val="center"/>
          </w:tcPr>
          <w:p w:rsid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Кусье</w:t>
            </w:r>
            <w:proofErr w:type="spellEnd"/>
            <w:r>
              <w:rPr>
                <w:szCs w:val="28"/>
                <w:lang w:val="ru-RU"/>
              </w:rPr>
              <w:t>-Александровский</w:t>
            </w:r>
          </w:p>
        </w:tc>
      </w:tr>
      <w:tr w:rsidR="00F4724B" w:rsidRPr="00EB0B22" w:rsidTr="0015665E">
        <w:tc>
          <w:tcPr>
            <w:tcW w:w="9606" w:type="dxa"/>
            <w:gridSpan w:val="5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F4724B">
              <w:rPr>
                <w:szCs w:val="28"/>
                <w:lang w:val="ru-RU"/>
              </w:rPr>
              <w:lastRenderedPageBreak/>
              <w:t>Больничные учреждения</w:t>
            </w:r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P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E55BF9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 xml:space="preserve"> Терапевтическое отделение</w:t>
            </w:r>
          </w:p>
        </w:tc>
        <w:tc>
          <w:tcPr>
            <w:tcW w:w="2126" w:type="dxa"/>
            <w:vAlign w:val="center"/>
          </w:tcPr>
          <w:p w:rsidR="00F4724B" w:rsidRP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 Горнозаводск, ул. Свердлова, 73</w:t>
            </w:r>
          </w:p>
        </w:tc>
        <w:tc>
          <w:tcPr>
            <w:tcW w:w="1276" w:type="dxa"/>
            <w:vAlign w:val="center"/>
          </w:tcPr>
          <w:p w:rsidR="00F4724B" w:rsidRPr="00F4724B" w:rsidRDefault="00FA5436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1959</w:t>
            </w:r>
            <w:r w:rsidR="00193A0A">
              <w:rPr>
                <w:szCs w:val="28"/>
                <w:lang w:val="ru-RU"/>
              </w:rPr>
              <w:t>/</w:t>
            </w:r>
            <w:r w:rsidR="00E43DEF">
              <w:rPr>
                <w:szCs w:val="28"/>
                <w:lang w:val="ru-RU"/>
              </w:rPr>
              <w:t>2006</w:t>
            </w:r>
          </w:p>
        </w:tc>
        <w:tc>
          <w:tcPr>
            <w:tcW w:w="1560" w:type="dxa"/>
            <w:vAlign w:val="center"/>
          </w:tcPr>
          <w:p w:rsidR="00F4724B" w:rsidRP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27 коек круглосуточных</w:t>
            </w:r>
          </w:p>
        </w:tc>
        <w:tc>
          <w:tcPr>
            <w:tcW w:w="2551" w:type="dxa"/>
            <w:vAlign w:val="center"/>
          </w:tcPr>
          <w:p w:rsidR="00F4724B" w:rsidRPr="00F4724B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E43DEF" w:rsidRPr="00EB0B22" w:rsidTr="00F043F4">
        <w:tc>
          <w:tcPr>
            <w:tcW w:w="2093" w:type="dxa"/>
            <w:vAlign w:val="center"/>
          </w:tcPr>
          <w:p w:rsidR="00E43DEF" w:rsidRPr="00E55BF9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4D37BB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4D37BB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4D37BB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  <w:r w:rsidRPr="004D37B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Инфекционное</w:t>
            </w:r>
            <w:r w:rsidRPr="004D37BB">
              <w:rPr>
                <w:szCs w:val="28"/>
                <w:lang w:val="ru-RU"/>
              </w:rPr>
              <w:t xml:space="preserve"> отделение</w:t>
            </w:r>
          </w:p>
        </w:tc>
        <w:tc>
          <w:tcPr>
            <w:tcW w:w="2126" w:type="dxa"/>
            <w:vAlign w:val="center"/>
          </w:tcPr>
          <w:p w:rsidR="00E43DEF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 Горнозаводск, ул. Гипроцемента, 25</w:t>
            </w:r>
            <w:r w:rsidR="00D15EE1">
              <w:rPr>
                <w:szCs w:val="28"/>
                <w:lang w:val="ru-RU"/>
              </w:rPr>
              <w:t>, размещено на 2м этаже 2х этажного здания</w:t>
            </w:r>
          </w:p>
        </w:tc>
        <w:tc>
          <w:tcPr>
            <w:tcW w:w="1276" w:type="dxa"/>
            <w:vAlign w:val="center"/>
          </w:tcPr>
          <w:p w:rsidR="00E43DEF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1974</w:t>
            </w:r>
          </w:p>
        </w:tc>
        <w:tc>
          <w:tcPr>
            <w:tcW w:w="1560" w:type="dxa"/>
            <w:vAlign w:val="center"/>
          </w:tcPr>
          <w:p w:rsidR="00E43DEF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 коек круглосуточных</w:t>
            </w:r>
          </w:p>
        </w:tc>
        <w:tc>
          <w:tcPr>
            <w:tcW w:w="2551" w:type="dxa"/>
            <w:vAlign w:val="center"/>
          </w:tcPr>
          <w:p w:rsidR="00E43DEF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E43DEF" w:rsidRPr="00EB0B22" w:rsidTr="00F043F4">
        <w:tc>
          <w:tcPr>
            <w:tcW w:w="2093" w:type="dxa"/>
            <w:vAlign w:val="center"/>
          </w:tcPr>
          <w:p w:rsidR="00E43DEF" w:rsidRPr="00E55BF9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4D37BB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4D37BB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4D37BB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  <w:r w:rsidRPr="004D37BB">
              <w:rPr>
                <w:szCs w:val="28"/>
                <w:lang w:val="ru-RU"/>
              </w:rPr>
              <w:t xml:space="preserve"> </w:t>
            </w:r>
            <w:r w:rsidR="00D15EE1">
              <w:rPr>
                <w:szCs w:val="28"/>
                <w:lang w:val="ru-RU"/>
              </w:rPr>
              <w:t>Педиатрическое</w:t>
            </w:r>
            <w:r w:rsidRPr="004D37BB">
              <w:rPr>
                <w:szCs w:val="28"/>
                <w:lang w:val="ru-RU"/>
              </w:rPr>
              <w:t xml:space="preserve"> отделение</w:t>
            </w:r>
          </w:p>
        </w:tc>
        <w:tc>
          <w:tcPr>
            <w:tcW w:w="2126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 Горнозаводск, ул. Гипроцемента, 25, размещено на 1м этаже 3х этажного здания</w:t>
            </w:r>
          </w:p>
        </w:tc>
        <w:tc>
          <w:tcPr>
            <w:tcW w:w="1276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1974</w:t>
            </w:r>
          </w:p>
        </w:tc>
        <w:tc>
          <w:tcPr>
            <w:tcW w:w="1560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 коек круглосуточных</w:t>
            </w:r>
          </w:p>
        </w:tc>
        <w:tc>
          <w:tcPr>
            <w:tcW w:w="2551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E43DEF" w:rsidRPr="00EB0B22" w:rsidTr="00F043F4">
        <w:tc>
          <w:tcPr>
            <w:tcW w:w="2093" w:type="dxa"/>
            <w:vAlign w:val="center"/>
          </w:tcPr>
          <w:p w:rsidR="00E43DEF" w:rsidRPr="00E55BF9" w:rsidRDefault="00E43DEF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4D37BB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4D37BB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4D37BB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  <w:r w:rsidRPr="004D37BB">
              <w:rPr>
                <w:szCs w:val="28"/>
                <w:lang w:val="ru-RU"/>
              </w:rPr>
              <w:t xml:space="preserve"> </w:t>
            </w:r>
            <w:r w:rsidR="00D15EE1">
              <w:rPr>
                <w:szCs w:val="28"/>
                <w:lang w:val="ru-RU"/>
              </w:rPr>
              <w:t>Акушерско-гинекологическое</w:t>
            </w:r>
            <w:r w:rsidRPr="004D37BB">
              <w:rPr>
                <w:szCs w:val="28"/>
                <w:lang w:val="ru-RU"/>
              </w:rPr>
              <w:t xml:space="preserve"> отделение</w:t>
            </w:r>
          </w:p>
        </w:tc>
        <w:tc>
          <w:tcPr>
            <w:tcW w:w="2126" w:type="dxa"/>
            <w:vAlign w:val="center"/>
          </w:tcPr>
          <w:p w:rsidR="00E43DEF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r w:rsidR="00D15EE1">
              <w:rPr>
                <w:szCs w:val="28"/>
                <w:lang w:val="ru-RU"/>
              </w:rPr>
              <w:t>. Горнозаводск, ул. Гипроцемента, 25, размещено на 2м этаже 3х этажного здания</w:t>
            </w:r>
          </w:p>
        </w:tc>
        <w:tc>
          <w:tcPr>
            <w:tcW w:w="1276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1974</w:t>
            </w:r>
          </w:p>
        </w:tc>
        <w:tc>
          <w:tcPr>
            <w:tcW w:w="1560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койки круглосуточных, 6 коек дневных</w:t>
            </w:r>
          </w:p>
        </w:tc>
        <w:tc>
          <w:tcPr>
            <w:tcW w:w="2551" w:type="dxa"/>
            <w:vAlign w:val="center"/>
          </w:tcPr>
          <w:p w:rsidR="00E43DEF" w:rsidRDefault="00D15EE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D15EE1" w:rsidRPr="00EB0B22" w:rsidTr="00F043F4">
        <w:tc>
          <w:tcPr>
            <w:tcW w:w="2093" w:type="dxa"/>
            <w:vAlign w:val="center"/>
          </w:tcPr>
          <w:p w:rsidR="00D15EE1" w:rsidRPr="004D37B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4D37BB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4D37BB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4D37BB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  <w:r w:rsidRPr="004D37B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Хирургическое</w:t>
            </w:r>
            <w:r w:rsidRPr="004D37BB">
              <w:rPr>
                <w:szCs w:val="28"/>
                <w:lang w:val="ru-RU"/>
              </w:rPr>
              <w:t xml:space="preserve"> отделение</w:t>
            </w:r>
          </w:p>
        </w:tc>
        <w:tc>
          <w:tcPr>
            <w:tcW w:w="2126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 Горнозаводск, ул. Гипроцемента, 25, размещено на 3м этаже 3х этажного здания</w:t>
            </w:r>
          </w:p>
        </w:tc>
        <w:tc>
          <w:tcPr>
            <w:tcW w:w="1276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1974</w:t>
            </w:r>
          </w:p>
        </w:tc>
        <w:tc>
          <w:tcPr>
            <w:tcW w:w="1560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16 коек круглосуточных, в. </w:t>
            </w:r>
            <w:proofErr w:type="spellStart"/>
            <w:r>
              <w:rPr>
                <w:szCs w:val="28"/>
                <w:lang w:val="ru-RU"/>
              </w:rPr>
              <w:t>т.ч</w:t>
            </w:r>
            <w:proofErr w:type="spellEnd"/>
            <w:r>
              <w:rPr>
                <w:szCs w:val="28"/>
                <w:lang w:val="ru-RU"/>
              </w:rPr>
              <w:t>. 3 койки интенсивной терапии</w:t>
            </w:r>
          </w:p>
        </w:tc>
        <w:tc>
          <w:tcPr>
            <w:tcW w:w="2551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Горнозаводский городской округ</w:t>
            </w:r>
          </w:p>
        </w:tc>
      </w:tr>
      <w:tr w:rsidR="00D15EE1" w:rsidRPr="00EB0B22" w:rsidTr="00F043F4">
        <w:tc>
          <w:tcPr>
            <w:tcW w:w="2093" w:type="dxa"/>
            <w:vAlign w:val="center"/>
          </w:tcPr>
          <w:p w:rsidR="00D15EE1" w:rsidRPr="004D37B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r w:rsidRPr="00E55BF9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  <w:r w:rsidR="00F043F4">
              <w:rPr>
                <w:szCs w:val="28"/>
                <w:lang w:val="ru-RU"/>
              </w:rPr>
              <w:t xml:space="preserve"> </w:t>
            </w:r>
            <w:r w:rsidR="00AA4644">
              <w:rPr>
                <w:szCs w:val="28"/>
                <w:lang w:val="ru-RU"/>
              </w:rPr>
              <w:t>«</w:t>
            </w:r>
            <w:proofErr w:type="spellStart"/>
            <w:r>
              <w:rPr>
                <w:szCs w:val="28"/>
                <w:lang w:val="ru-RU"/>
              </w:rPr>
              <w:t>Пашийская</w:t>
            </w:r>
            <w:proofErr w:type="spellEnd"/>
            <w:r>
              <w:rPr>
                <w:szCs w:val="28"/>
                <w:lang w:val="ru-RU"/>
              </w:rPr>
              <w:t xml:space="preserve"> амбулатория</w:t>
            </w:r>
            <w:r w:rsidR="00AA4644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 xml:space="preserve"> Терапевтическое отделение</w:t>
            </w:r>
          </w:p>
        </w:tc>
        <w:tc>
          <w:tcPr>
            <w:tcW w:w="2126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п. Пашия, ул. Луначарского, 28</w:t>
            </w:r>
          </w:p>
        </w:tc>
        <w:tc>
          <w:tcPr>
            <w:tcW w:w="1276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1987</w:t>
            </w:r>
          </w:p>
        </w:tc>
        <w:tc>
          <w:tcPr>
            <w:tcW w:w="1560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 коек дневного стационара</w:t>
            </w:r>
          </w:p>
        </w:tc>
        <w:tc>
          <w:tcPr>
            <w:tcW w:w="2551" w:type="dxa"/>
            <w:vAlign w:val="center"/>
          </w:tcPr>
          <w:p w:rsidR="00D15EE1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Пашия</w:t>
            </w:r>
          </w:p>
        </w:tc>
      </w:tr>
      <w:tr w:rsidR="00F4724B" w:rsidRPr="00EB0B22" w:rsidTr="0015665E">
        <w:tc>
          <w:tcPr>
            <w:tcW w:w="9606" w:type="dxa"/>
            <w:gridSpan w:val="5"/>
            <w:vAlign w:val="center"/>
          </w:tcPr>
          <w:p w:rsidR="00F4724B" w:rsidRPr="00F4724B" w:rsidRDefault="00F4724B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F4724B">
              <w:rPr>
                <w:szCs w:val="28"/>
                <w:lang w:val="ru-RU"/>
              </w:rPr>
              <w:t>Фельдшерско-акушерские пункты</w:t>
            </w:r>
          </w:p>
        </w:tc>
      </w:tr>
      <w:tr w:rsidR="00F4724B" w:rsidRPr="00EB0B22" w:rsidTr="00F043F4">
        <w:tc>
          <w:tcPr>
            <w:tcW w:w="2093" w:type="dxa"/>
            <w:vAlign w:val="center"/>
          </w:tcPr>
          <w:p w:rsidR="00F4724B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E55BF9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E55BF9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E55BF9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4724B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п.ст</w:t>
            </w:r>
            <w:proofErr w:type="spellEnd"/>
            <w:r>
              <w:rPr>
                <w:szCs w:val="28"/>
                <w:lang w:val="ru-RU"/>
              </w:rPr>
              <w:t>. Вижай, ул. Клубная, 1</w:t>
            </w:r>
          </w:p>
        </w:tc>
        <w:tc>
          <w:tcPr>
            <w:tcW w:w="1276" w:type="dxa"/>
            <w:vAlign w:val="center"/>
          </w:tcPr>
          <w:p w:rsidR="00F4724B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2012</w:t>
            </w:r>
          </w:p>
        </w:tc>
        <w:tc>
          <w:tcPr>
            <w:tcW w:w="1560" w:type="dxa"/>
            <w:vAlign w:val="center"/>
          </w:tcPr>
          <w:p w:rsidR="00F4724B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:rsidR="00F4724B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п.ст</w:t>
            </w:r>
            <w:proofErr w:type="spellEnd"/>
            <w:r>
              <w:rPr>
                <w:szCs w:val="28"/>
                <w:lang w:val="ru-RU"/>
              </w:rPr>
              <w:t>. Вижай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E55BF9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D74686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D74686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D74686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 xml:space="preserve">. Бисер, ул. </w:t>
            </w:r>
            <w:proofErr w:type="gramStart"/>
            <w:r>
              <w:rPr>
                <w:szCs w:val="28"/>
                <w:lang w:val="ru-RU"/>
              </w:rPr>
              <w:t>Советская</w:t>
            </w:r>
            <w:proofErr w:type="gramEnd"/>
            <w:r>
              <w:rPr>
                <w:szCs w:val="28"/>
                <w:lang w:val="ru-RU"/>
              </w:rPr>
              <w:t>, 20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2006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Бисер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E55BF9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D74686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D74686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D74686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Старый Бисер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1998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Старый Бисер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E55BF9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D74686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D74686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D74686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Сараны, ул. Кирова, 6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1970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Сараны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E55BF9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D74686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D74686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D74686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п. </w:t>
            </w:r>
            <w:proofErr w:type="spellStart"/>
            <w:r>
              <w:rPr>
                <w:szCs w:val="28"/>
                <w:lang w:val="ru-RU"/>
              </w:rPr>
              <w:t>Вильва</w:t>
            </w:r>
            <w:proofErr w:type="spellEnd"/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1993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п. </w:t>
            </w:r>
            <w:proofErr w:type="spellStart"/>
            <w:r>
              <w:rPr>
                <w:szCs w:val="28"/>
                <w:lang w:val="ru-RU"/>
              </w:rPr>
              <w:t>Вильва</w:t>
            </w:r>
            <w:proofErr w:type="spellEnd"/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E55BF9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D74686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D74686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D74686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 xml:space="preserve">. Промысла, ул. </w:t>
            </w:r>
            <w:proofErr w:type="gramStart"/>
            <w:r>
              <w:rPr>
                <w:szCs w:val="28"/>
                <w:lang w:val="ru-RU"/>
              </w:rPr>
              <w:t>Комсомольская</w:t>
            </w:r>
            <w:proofErr w:type="gramEnd"/>
            <w:r>
              <w:rPr>
                <w:szCs w:val="28"/>
                <w:lang w:val="ru-RU"/>
              </w:rPr>
              <w:t>, 3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2019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Промысла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E55BF9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D74686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D74686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D74686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Медведка, ул. Октябрьская, 16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2007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>. Медведка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D74686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B8597A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B8597A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B8597A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Нововильве</w:t>
            </w:r>
            <w:r w:rsidR="00903EA1">
              <w:rPr>
                <w:szCs w:val="28"/>
                <w:lang w:val="ru-RU"/>
              </w:rPr>
              <w:t>н</w:t>
            </w:r>
            <w:r>
              <w:rPr>
                <w:szCs w:val="28"/>
                <w:lang w:val="ru-RU"/>
              </w:rPr>
              <w:t>ский</w:t>
            </w:r>
            <w:proofErr w:type="spellEnd"/>
            <w:r>
              <w:rPr>
                <w:szCs w:val="28"/>
                <w:lang w:val="ru-RU"/>
              </w:rPr>
              <w:t>, ул. Школьная, 14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1992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рп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Нововильве</w:t>
            </w:r>
            <w:r w:rsidR="00903EA1">
              <w:rPr>
                <w:szCs w:val="28"/>
                <w:lang w:val="ru-RU"/>
              </w:rPr>
              <w:t>н</w:t>
            </w:r>
            <w:r>
              <w:rPr>
                <w:szCs w:val="28"/>
                <w:lang w:val="ru-RU"/>
              </w:rPr>
              <w:t>ский</w:t>
            </w:r>
            <w:proofErr w:type="spellEnd"/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D74686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B8597A">
              <w:rPr>
                <w:szCs w:val="28"/>
                <w:lang w:val="ru-RU"/>
              </w:rPr>
              <w:lastRenderedPageBreak/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B8597A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B8597A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п. Средняя Усьва, ул. Советская, 12</w:t>
            </w:r>
          </w:p>
        </w:tc>
        <w:tc>
          <w:tcPr>
            <w:tcW w:w="1276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1992</w:t>
            </w:r>
          </w:p>
        </w:tc>
        <w:tc>
          <w:tcPr>
            <w:tcW w:w="1560" w:type="dxa"/>
            <w:vAlign w:val="center"/>
          </w:tcPr>
          <w:p w:rsidR="00FE02C7" w:rsidRPr="00F4724B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:rsidR="00FE02C7" w:rsidRPr="00F4724B" w:rsidRDefault="00855170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п. Средняя Усьва</w:t>
            </w:r>
          </w:p>
        </w:tc>
      </w:tr>
      <w:tr w:rsidR="00FE02C7" w:rsidRPr="00EB0B22" w:rsidTr="00F043F4">
        <w:tc>
          <w:tcPr>
            <w:tcW w:w="2093" w:type="dxa"/>
            <w:vAlign w:val="center"/>
          </w:tcPr>
          <w:p w:rsidR="00FE02C7" w:rsidRPr="00D74686" w:rsidRDefault="00FE02C7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 w:rsidRPr="00B8597A">
              <w:rPr>
                <w:szCs w:val="28"/>
                <w:lang w:val="ru-RU"/>
              </w:rPr>
              <w:t xml:space="preserve">ГБУЗ ПК </w:t>
            </w:r>
            <w:r w:rsidR="00AA4644">
              <w:rPr>
                <w:szCs w:val="28"/>
                <w:lang w:val="ru-RU"/>
              </w:rPr>
              <w:t>«</w:t>
            </w:r>
            <w:proofErr w:type="gramStart"/>
            <w:r w:rsidRPr="00B8597A">
              <w:rPr>
                <w:szCs w:val="28"/>
                <w:lang w:val="ru-RU"/>
              </w:rPr>
              <w:t>Горнозаводска</w:t>
            </w:r>
            <w:r w:rsidR="00F043F4">
              <w:rPr>
                <w:szCs w:val="28"/>
                <w:lang w:val="ru-RU"/>
              </w:rPr>
              <w:t>я</w:t>
            </w:r>
            <w:proofErr w:type="gramEnd"/>
            <w:r w:rsidRPr="00B8597A">
              <w:rPr>
                <w:szCs w:val="28"/>
                <w:lang w:val="ru-RU"/>
              </w:rPr>
              <w:t xml:space="preserve"> РБ</w:t>
            </w:r>
            <w:r w:rsidR="00AA4644">
              <w:rPr>
                <w:szCs w:val="28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FE02C7" w:rsidRPr="00F4724B" w:rsidRDefault="00903EA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п.ст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Койва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r w:rsidR="00183421">
              <w:rPr>
                <w:szCs w:val="28"/>
                <w:lang w:val="ru-RU"/>
              </w:rPr>
              <w:br/>
            </w:r>
            <w:r>
              <w:rPr>
                <w:szCs w:val="28"/>
                <w:lang w:val="ru-RU"/>
              </w:rPr>
              <w:t>ул. Школьная, 9</w:t>
            </w:r>
          </w:p>
        </w:tc>
        <w:tc>
          <w:tcPr>
            <w:tcW w:w="1276" w:type="dxa"/>
            <w:vAlign w:val="center"/>
          </w:tcPr>
          <w:p w:rsidR="00FE02C7" w:rsidRPr="00F4724B" w:rsidRDefault="00903EA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2020</w:t>
            </w:r>
          </w:p>
        </w:tc>
        <w:tc>
          <w:tcPr>
            <w:tcW w:w="1560" w:type="dxa"/>
            <w:vAlign w:val="center"/>
          </w:tcPr>
          <w:p w:rsidR="00FE02C7" w:rsidRPr="00F4724B" w:rsidRDefault="00903EA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2551" w:type="dxa"/>
            <w:vAlign w:val="center"/>
          </w:tcPr>
          <w:p w:rsidR="00FE02C7" w:rsidRPr="00F4724B" w:rsidRDefault="00903EA1" w:rsidP="000E141D">
            <w:pPr>
              <w:pStyle w:val="a3"/>
              <w:spacing w:line="240" w:lineRule="exact"/>
              <w:ind w:left="0" w:firstLine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п.ст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Койва</w:t>
            </w:r>
            <w:proofErr w:type="spellEnd"/>
          </w:p>
        </w:tc>
      </w:tr>
    </w:tbl>
    <w:p w:rsidR="0067132A" w:rsidRPr="0067132A" w:rsidRDefault="0067132A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32A">
        <w:rPr>
          <w:rFonts w:ascii="Times New Roman" w:hAnsi="Times New Roman" w:cs="Times New Roman"/>
          <w:sz w:val="24"/>
          <w:szCs w:val="24"/>
        </w:rPr>
        <w:t>Медицинскую помощь населению Горнозаводского ГО оказывает ГБУЗ 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67132A">
        <w:rPr>
          <w:rFonts w:ascii="Times New Roman" w:hAnsi="Times New Roman" w:cs="Times New Roman"/>
          <w:sz w:val="24"/>
          <w:szCs w:val="24"/>
        </w:rPr>
        <w:t>Горнозаводская районная больница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67132A">
        <w:rPr>
          <w:rFonts w:ascii="Times New Roman" w:hAnsi="Times New Roman" w:cs="Times New Roman"/>
          <w:sz w:val="24"/>
          <w:szCs w:val="24"/>
        </w:rPr>
        <w:t xml:space="preserve"> со структурными подразделениями.</w:t>
      </w:r>
    </w:p>
    <w:p w:rsidR="0067132A" w:rsidRDefault="003540D0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Горнозаводске имеется подстанция ГБУЗ ПК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Чусовская станция скорой медицинской помощи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расположенная по адресу: </w:t>
      </w:r>
      <w:r w:rsidRPr="003540D0">
        <w:rPr>
          <w:rFonts w:ascii="Times New Roman" w:hAnsi="Times New Roman" w:cs="Times New Roman"/>
          <w:sz w:val="24"/>
          <w:szCs w:val="24"/>
        </w:rPr>
        <w:t>ул. Гипроцемента, д.25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32A" w:rsidRPr="0067132A">
        <w:rPr>
          <w:rFonts w:ascii="Times New Roman" w:hAnsi="Times New Roman" w:cs="Times New Roman"/>
          <w:sz w:val="24"/>
          <w:szCs w:val="24"/>
        </w:rPr>
        <w:t>Большая часть территорий городского округа находится вне 30-минутной</w:t>
      </w:r>
      <w:r w:rsidR="0067132A">
        <w:rPr>
          <w:rFonts w:ascii="Times New Roman" w:hAnsi="Times New Roman" w:cs="Times New Roman"/>
          <w:sz w:val="24"/>
          <w:szCs w:val="24"/>
        </w:rPr>
        <w:t xml:space="preserve"> </w:t>
      </w:r>
      <w:r w:rsidR="0067132A" w:rsidRPr="0067132A">
        <w:rPr>
          <w:rFonts w:ascii="Times New Roman" w:hAnsi="Times New Roman" w:cs="Times New Roman"/>
          <w:sz w:val="24"/>
          <w:szCs w:val="24"/>
        </w:rPr>
        <w:t xml:space="preserve">зоны транспортной доступности скорой медицинской помощи, в </w:t>
      </w:r>
      <w:proofErr w:type="gramStart"/>
      <w:r w:rsidR="0067132A" w:rsidRPr="0067132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67132A" w:rsidRPr="0067132A">
        <w:rPr>
          <w:rFonts w:ascii="Times New Roman" w:hAnsi="Times New Roman" w:cs="Times New Roman"/>
          <w:sz w:val="24"/>
          <w:szCs w:val="24"/>
        </w:rPr>
        <w:t xml:space="preserve"> с чем</w:t>
      </w:r>
      <w:r w:rsidR="0067132A">
        <w:rPr>
          <w:rFonts w:ascii="Times New Roman" w:hAnsi="Times New Roman" w:cs="Times New Roman"/>
          <w:sz w:val="24"/>
          <w:szCs w:val="24"/>
        </w:rPr>
        <w:t xml:space="preserve"> </w:t>
      </w:r>
      <w:r w:rsidR="0067132A" w:rsidRPr="0067132A">
        <w:rPr>
          <w:rFonts w:ascii="Times New Roman" w:hAnsi="Times New Roman" w:cs="Times New Roman"/>
          <w:sz w:val="24"/>
          <w:szCs w:val="24"/>
        </w:rPr>
        <w:t>отмечается недоступность данного вида услуги для множества населённых пунктов.</w:t>
      </w:r>
    </w:p>
    <w:p w:rsidR="008124D5" w:rsidRDefault="008124D5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D0" w:rsidRPr="003540D0" w:rsidRDefault="003540D0" w:rsidP="00650B46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D0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3540D0" w:rsidRDefault="003540D0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D0" w:rsidRDefault="003540D0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учреждений культуры представлен в таблице</w:t>
      </w:r>
      <w:r w:rsidR="00C21942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C21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4DD" w:rsidRDefault="00C104DD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42" w:rsidRPr="008124D5" w:rsidRDefault="00C21942" w:rsidP="00C21942">
      <w:pPr>
        <w:pStyle w:val="a3"/>
        <w:jc w:val="right"/>
        <w:rPr>
          <w:lang w:val="ru-RU"/>
        </w:rPr>
      </w:pPr>
      <w:r w:rsidRPr="008124D5">
        <w:rPr>
          <w:lang w:val="ru-RU"/>
        </w:rPr>
        <w:t xml:space="preserve">Таблица </w:t>
      </w:r>
      <w:r w:rsidR="002462ED">
        <w:rPr>
          <w:lang w:val="ru-RU"/>
        </w:rPr>
        <w:t>1.</w:t>
      </w:r>
      <w:r>
        <w:rPr>
          <w:lang w:val="ru-RU"/>
        </w:rPr>
        <w:t>4</w:t>
      </w:r>
      <w:r w:rsidR="008124D5">
        <w:rPr>
          <w:lang w:val="ru-RU"/>
        </w:rPr>
        <w:t>.</w:t>
      </w:r>
      <w:r w:rsidRPr="008124D5">
        <w:rPr>
          <w:lang w:val="ru-RU"/>
        </w:rPr>
        <w:t xml:space="preserve"> Перечень учреждений культуры</w:t>
      </w:r>
    </w:p>
    <w:tbl>
      <w:tblPr>
        <w:tblStyle w:val="a7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03"/>
        <w:gridCol w:w="2146"/>
        <w:gridCol w:w="1892"/>
        <w:gridCol w:w="1527"/>
        <w:gridCol w:w="2085"/>
      </w:tblGrid>
      <w:tr w:rsidR="001E0ED1" w:rsidRPr="00301FA8" w:rsidTr="00520791">
        <w:tc>
          <w:tcPr>
            <w:tcW w:w="1118" w:type="pct"/>
            <w:shd w:val="clear" w:color="auto" w:fill="FFFFFF" w:themeFill="background1"/>
          </w:tcPr>
          <w:p w:rsidR="001E0ED1" w:rsidRPr="008124D5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8124D5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1089" w:type="pct"/>
            <w:shd w:val="clear" w:color="auto" w:fill="FFFFFF" w:themeFill="background1"/>
          </w:tcPr>
          <w:p w:rsidR="001E0ED1" w:rsidRPr="008124D5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8124D5">
              <w:rPr>
                <w:rFonts w:cs="Times New Roman"/>
                <w:lang w:val="ru-RU"/>
              </w:rPr>
              <w:t>Адрес</w:t>
            </w:r>
          </w:p>
        </w:tc>
        <w:tc>
          <w:tcPr>
            <w:tcW w:w="960" w:type="pct"/>
            <w:shd w:val="clear" w:color="auto" w:fill="FFFFFF" w:themeFill="background1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Год ввода в эксплуатацию/</w:t>
            </w:r>
          </w:p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год реконструкции</w:t>
            </w:r>
          </w:p>
        </w:tc>
        <w:tc>
          <w:tcPr>
            <w:tcW w:w="775" w:type="pct"/>
            <w:shd w:val="clear" w:color="auto" w:fill="FFFFFF" w:themeFill="background1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Фактическая мощность объекта (мест, томов, экспонатов)</w:t>
            </w:r>
          </w:p>
        </w:tc>
        <w:tc>
          <w:tcPr>
            <w:tcW w:w="1058" w:type="pct"/>
            <w:shd w:val="clear" w:color="auto" w:fill="FFFFFF" w:themeFill="background1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proofErr w:type="spellStart"/>
            <w:r w:rsidRPr="00301FA8">
              <w:rPr>
                <w:rFonts w:cs="Times New Roman"/>
              </w:rPr>
              <w:t>Обслуживаемые</w:t>
            </w:r>
            <w:proofErr w:type="spellEnd"/>
            <w:r w:rsidRPr="00301FA8">
              <w:rPr>
                <w:rFonts w:cs="Times New Roman"/>
              </w:rPr>
              <w:t xml:space="preserve"> </w:t>
            </w:r>
            <w:proofErr w:type="spellStart"/>
            <w:r w:rsidRPr="00301FA8">
              <w:rPr>
                <w:rFonts w:cs="Times New Roman"/>
              </w:rPr>
              <w:t>населенные</w:t>
            </w:r>
            <w:proofErr w:type="spellEnd"/>
            <w:r w:rsidRPr="00301FA8">
              <w:rPr>
                <w:rFonts w:cs="Times New Roman"/>
              </w:rPr>
              <w:t xml:space="preserve"> </w:t>
            </w:r>
            <w:proofErr w:type="spellStart"/>
            <w:r w:rsidRPr="00301FA8">
              <w:rPr>
                <w:rFonts w:cs="Times New Roman"/>
              </w:rPr>
              <w:t>пункты</w:t>
            </w:r>
            <w:proofErr w:type="spellEnd"/>
          </w:p>
        </w:tc>
      </w:tr>
      <w:tr w:rsidR="001E0ED1" w:rsidRPr="00301FA8" w:rsidTr="00520791">
        <w:tc>
          <w:tcPr>
            <w:tcW w:w="5000" w:type="pct"/>
            <w:gridSpan w:val="5"/>
            <w:shd w:val="clear" w:color="auto" w:fill="FFFFFF" w:themeFill="background1"/>
          </w:tcPr>
          <w:p w:rsidR="001E0ED1" w:rsidRPr="002A6BFA" w:rsidRDefault="001E0ED1" w:rsidP="00CE31DF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CE31DF">
              <w:rPr>
                <w:rFonts w:cs="Times New Roman"/>
                <w:lang w:val="ru-RU"/>
              </w:rPr>
              <w:t xml:space="preserve">Клубные учреждения, </w:t>
            </w:r>
            <w:r w:rsidR="00CE31DF" w:rsidRPr="00E735CA">
              <w:rPr>
                <w:rFonts w:cs="Times New Roman"/>
                <w:lang w:val="ru-RU"/>
              </w:rPr>
              <w:t xml:space="preserve">кол-во </w:t>
            </w:r>
            <w:r w:rsidR="002A6BFA" w:rsidRPr="00E735CA">
              <w:rPr>
                <w:rFonts w:cs="Times New Roman"/>
                <w:lang w:val="ru-RU"/>
              </w:rPr>
              <w:t>посадочн</w:t>
            </w:r>
            <w:r w:rsidR="00CE31DF" w:rsidRPr="00E735CA">
              <w:rPr>
                <w:rFonts w:cs="Times New Roman"/>
                <w:lang w:val="ru-RU"/>
              </w:rPr>
              <w:t>ых мест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br/>
              <w:t>г. Горнозаводск,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Свердлова,62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1958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341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г. Горнозаводск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Теплогорский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</w:t>
            </w:r>
            <w:r w:rsidR="00604258">
              <w:rPr>
                <w:rFonts w:ascii="Times New Roman" w:hAnsi="Times New Roman" w:cs="Times New Roman"/>
                <w:sz w:val="24"/>
                <w:szCs w:val="24"/>
              </w:rPr>
              <w:t xml:space="preserve">ры – структурное подразделение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Теплая Гора, ул. 1 Мая, 11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1979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320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Теплая Гора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Пашийский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дом – структурное подразделение  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Пашия, ул. Ленина,7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1846B5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520791">
              <w:rPr>
                <w:rFonts w:cs="Times New Roman"/>
                <w:lang w:val="ru-RU"/>
              </w:rPr>
              <w:t>19</w:t>
            </w:r>
            <w:r w:rsidR="001846B5" w:rsidRPr="00520791">
              <w:rPr>
                <w:rFonts w:cs="Times New Roman"/>
                <w:lang w:val="ru-RU"/>
              </w:rPr>
              <w:t>20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265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Пашия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Кусье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-Александровский д</w:t>
            </w:r>
            <w:r w:rsidR="00301FA8">
              <w:rPr>
                <w:rFonts w:ascii="Times New Roman" w:hAnsi="Times New Roman" w:cs="Times New Roman"/>
                <w:sz w:val="24"/>
                <w:szCs w:val="24"/>
              </w:rPr>
              <w:t xml:space="preserve">ом досуга - структурное подразделение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Кусье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-Александровский,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Пионерская, 1а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1991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301FA8">
              <w:rPr>
                <w:rFonts w:cs="Times New Roman"/>
                <w:lang w:val="ru-RU"/>
              </w:rPr>
              <w:t>Кусье</w:t>
            </w:r>
            <w:proofErr w:type="spellEnd"/>
            <w:r w:rsidRPr="00301FA8">
              <w:rPr>
                <w:rFonts w:cs="Times New Roman"/>
                <w:lang w:val="ru-RU"/>
              </w:rPr>
              <w:t>-Александровский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Сарановский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- структурное подразделение  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Сараны, ул. Кирова, 19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1966/1980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50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Сараны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Медведкинский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</w:t>
            </w:r>
            <w:r w:rsidR="00C104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. Медведка,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Октябрьская, 15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lastRenderedPageBreak/>
              <w:t>1953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60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Медведка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Среднеусьвинский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дом - структурное подразделение  досуга 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br/>
              <w:t>п. Средняя Усьва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1979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50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п. Средняя Усьва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клуб - структурное подразделение  МАУК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Л.И.Бэра</w:t>
            </w:r>
            <w:proofErr w:type="spellEnd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Промысла,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2005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120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Промысла</w:t>
            </w:r>
          </w:p>
        </w:tc>
      </w:tr>
      <w:tr w:rsidR="001E0ED1" w:rsidRPr="00301FA8" w:rsidTr="0052079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 xml:space="preserve">Библиотечные учреждения, </w:t>
            </w:r>
            <w:r w:rsidR="00CE31DF" w:rsidRPr="00E735CA">
              <w:rPr>
                <w:rFonts w:cs="Times New Roman"/>
                <w:lang w:val="ru-RU"/>
              </w:rPr>
              <w:t>кол-во посадочных мест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Горнозаводская центральная детская библиотека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г. Горнозаводск,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1983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A534A2" w:rsidRDefault="00A534A2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 xml:space="preserve">Горнозаводский </w:t>
            </w:r>
            <w:proofErr w:type="spellStart"/>
            <w:r w:rsidR="00301FA8" w:rsidRPr="00301FA8">
              <w:rPr>
                <w:rFonts w:cs="Times New Roman"/>
                <w:lang w:val="ru-RU"/>
              </w:rPr>
              <w:t>г.о</w:t>
            </w:r>
            <w:proofErr w:type="spellEnd"/>
            <w:r w:rsidR="00301FA8" w:rsidRPr="00301FA8">
              <w:rPr>
                <w:rFonts w:cs="Times New Roman"/>
                <w:lang w:val="ru-RU"/>
              </w:rPr>
              <w:t>.</w:t>
            </w:r>
            <w:r w:rsidRPr="00301FA8">
              <w:rPr>
                <w:rFonts w:cs="Times New Roman"/>
                <w:lang w:val="ru-RU"/>
              </w:rPr>
              <w:t xml:space="preserve">, </w:t>
            </w:r>
            <w:r w:rsidR="00604258">
              <w:rPr>
                <w:rFonts w:cs="Times New Roman"/>
                <w:lang w:val="ru-RU"/>
              </w:rPr>
              <w:br/>
            </w:r>
            <w:r w:rsidRPr="00301FA8">
              <w:rPr>
                <w:rFonts w:cs="Times New Roman"/>
                <w:lang w:val="ru-RU"/>
              </w:rPr>
              <w:t>г. Горнозаводск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Горнозаводская центральная городская  библиотека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2A12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г. Горнозаводск,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Свердлова, 59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1952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61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 xml:space="preserve">Горнозаводский </w:t>
            </w:r>
            <w:proofErr w:type="spellStart"/>
            <w:r w:rsidR="00301FA8" w:rsidRPr="00301FA8">
              <w:rPr>
                <w:rFonts w:cs="Times New Roman"/>
                <w:lang w:val="ru-RU"/>
              </w:rPr>
              <w:t>г.о</w:t>
            </w:r>
            <w:proofErr w:type="spellEnd"/>
            <w:r w:rsidR="00301FA8" w:rsidRPr="00301FA8">
              <w:rPr>
                <w:rFonts w:cs="Times New Roman"/>
                <w:lang w:val="ru-RU"/>
              </w:rPr>
              <w:t>.</w:t>
            </w:r>
            <w:r w:rsidRPr="00301FA8">
              <w:rPr>
                <w:rFonts w:cs="Times New Roman"/>
                <w:lang w:val="ru-RU"/>
              </w:rPr>
              <w:t xml:space="preserve">, </w:t>
            </w:r>
            <w:r w:rsidR="00604258">
              <w:rPr>
                <w:rFonts w:cs="Times New Roman"/>
                <w:lang w:val="ru-RU"/>
              </w:rPr>
              <w:br/>
            </w:r>
            <w:r w:rsidRPr="00301FA8">
              <w:rPr>
                <w:rFonts w:cs="Times New Roman"/>
                <w:lang w:val="ru-RU"/>
              </w:rPr>
              <w:t>г. Горнозаводск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Кусье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-Александровская библиотека – структурное подразделение 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район,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Кусье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-Александровский,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2014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26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  <w:lang w:val="ru-RU"/>
              </w:rPr>
              <w:t>р</w:t>
            </w:r>
            <w:r w:rsidRPr="00301FA8">
              <w:rPr>
                <w:rFonts w:cs="Times New Roman"/>
              </w:rPr>
              <w:t xml:space="preserve">п. </w:t>
            </w:r>
            <w:proofErr w:type="spellStart"/>
            <w:r w:rsidRPr="00301FA8">
              <w:rPr>
                <w:rFonts w:cs="Times New Roman"/>
              </w:rPr>
              <w:t>Кусье-Александровский</w:t>
            </w:r>
            <w:proofErr w:type="spellEnd"/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Промысловская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структурное подразделение  филиал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Промысла,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0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Комсомольская, 1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2005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10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  <w:lang w:val="ru-RU"/>
              </w:rPr>
              <w:t>р</w:t>
            </w:r>
            <w:r w:rsidRPr="00301FA8">
              <w:rPr>
                <w:rFonts w:cs="Times New Roman"/>
              </w:rPr>
              <w:t>п.</w:t>
            </w:r>
            <w:r w:rsidRPr="00301F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01FA8">
              <w:rPr>
                <w:rFonts w:cs="Times New Roman"/>
              </w:rPr>
              <w:t>Промысла</w:t>
            </w:r>
            <w:proofErr w:type="spellEnd"/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Пашийская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 структурное подразделение 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Пашия, ул. Ленина, 7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1917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A534A2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Пашия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Медведкинская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структурное подразделение  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Медведка,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Октябрьская, 15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1953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15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  <w:lang w:val="ru-RU"/>
              </w:rPr>
              <w:t>р</w:t>
            </w:r>
            <w:r w:rsidRPr="00301FA8">
              <w:rPr>
                <w:rFonts w:cs="Times New Roman"/>
              </w:rPr>
              <w:t>п.</w:t>
            </w:r>
            <w:r w:rsidRPr="00301F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01FA8">
              <w:rPr>
                <w:rFonts w:cs="Times New Roman"/>
              </w:rPr>
              <w:t>Медведка</w:t>
            </w:r>
            <w:proofErr w:type="spellEnd"/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Среднеусьвинская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структурное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 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Средняя Усьва, </w:t>
            </w:r>
            <w:r w:rsidR="00301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  <w:proofErr w:type="gramEnd"/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lastRenderedPageBreak/>
              <w:t>1979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п. Средняя Усьва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Вильвенская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Ленина ,2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1992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A534A2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 xml:space="preserve">п. </w:t>
            </w:r>
            <w:proofErr w:type="spellStart"/>
            <w:r w:rsidRPr="00301FA8">
              <w:rPr>
                <w:rFonts w:cs="Times New Roman"/>
                <w:lang w:val="ru-RU"/>
              </w:rPr>
              <w:t>Вильва</w:t>
            </w:r>
            <w:proofErr w:type="spellEnd"/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Сарановская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структурное подразделение 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301FA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301F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. Сараны, </w:t>
            </w:r>
            <w:r w:rsidR="00301F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Кирова, 19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1966/1980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A534A2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>. Сараны</w:t>
            </w:r>
          </w:p>
        </w:tc>
      </w:tr>
      <w:tr w:rsidR="002A1204" w:rsidRPr="00301FA8" w:rsidTr="00520791">
        <w:tc>
          <w:tcPr>
            <w:tcW w:w="1118" w:type="pct"/>
            <w:shd w:val="clear" w:color="auto" w:fill="FFFFFF" w:themeFill="background1"/>
            <w:vAlign w:val="center"/>
          </w:tcPr>
          <w:p w:rsidR="002A1204" w:rsidRPr="00301FA8" w:rsidRDefault="002A1204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- структурное подразделение  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ГЦГБ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2A1204" w:rsidRPr="00301FA8" w:rsidRDefault="002A1204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75A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Теплая Гора,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1 Мая, д. 11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2A1204" w:rsidRPr="00301FA8" w:rsidRDefault="002A1204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1979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2A1204" w:rsidRPr="002A1204" w:rsidRDefault="00A534A2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2A1204" w:rsidRPr="00301FA8" w:rsidRDefault="002A1204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</w:rPr>
              <w:t>рп</w:t>
            </w:r>
            <w:proofErr w:type="spellEnd"/>
            <w:proofErr w:type="gram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Теплая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Гора</w:t>
            </w:r>
            <w:proofErr w:type="spellEnd"/>
          </w:p>
        </w:tc>
      </w:tr>
      <w:tr w:rsidR="001E0ED1" w:rsidRPr="00301FA8" w:rsidTr="00520791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Музеи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Горнозаводский краеведческий музей</w:t>
            </w:r>
          </w:p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им. М.П. Старостина</w:t>
            </w:r>
            <w:r w:rsidR="00AA4644">
              <w:rPr>
                <w:rFonts w:cs="Times New Roman"/>
                <w:lang w:val="ru-RU"/>
              </w:rPr>
              <w:t>»</w:t>
            </w:r>
          </w:p>
        </w:tc>
        <w:tc>
          <w:tcPr>
            <w:tcW w:w="1089" w:type="pct"/>
            <w:shd w:val="clear" w:color="auto" w:fill="FFFFFF" w:themeFill="background1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AE4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г. Горнозаводск,</w:t>
            </w:r>
          </w:p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ул. Свердлова, 59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AE4FFC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AE4FFC">
              <w:rPr>
                <w:rFonts w:cs="Times New Roman"/>
                <w:lang w:val="ru-RU"/>
              </w:rPr>
              <w:t>1952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AE4FFC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AE4FFC">
              <w:rPr>
                <w:rFonts w:cs="Times New Roman"/>
                <w:lang w:val="ru-RU"/>
              </w:rPr>
              <w:t>Фонд - 37872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 xml:space="preserve">Горнозаводский </w:t>
            </w:r>
            <w:proofErr w:type="spellStart"/>
            <w:r w:rsidR="00604258">
              <w:rPr>
                <w:rFonts w:cs="Times New Roman"/>
                <w:lang w:val="ru-RU"/>
              </w:rPr>
              <w:t>г</w:t>
            </w:r>
            <w:proofErr w:type="gramStart"/>
            <w:r w:rsidR="00604258">
              <w:rPr>
                <w:rFonts w:cs="Times New Roman"/>
                <w:lang w:val="ru-RU"/>
              </w:rPr>
              <w:t>.о</w:t>
            </w:r>
            <w:proofErr w:type="spellEnd"/>
            <w:proofErr w:type="gramEnd"/>
            <w:r w:rsidRPr="00301FA8">
              <w:rPr>
                <w:rFonts w:cs="Times New Roman"/>
                <w:lang w:val="ru-RU"/>
              </w:rPr>
              <w:t xml:space="preserve">, </w:t>
            </w:r>
            <w:r w:rsidR="00604258">
              <w:rPr>
                <w:rFonts w:cs="Times New Roman"/>
                <w:lang w:val="ru-RU"/>
              </w:rPr>
              <w:br/>
            </w:r>
            <w:r w:rsidRPr="00301FA8">
              <w:rPr>
                <w:rFonts w:cs="Times New Roman"/>
                <w:lang w:val="ru-RU"/>
              </w:rPr>
              <w:t>г. Горнозаводск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</w:tcPr>
          <w:p w:rsidR="00B2275E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B2275E"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75E" w:rsidRPr="00301FA8">
              <w:rPr>
                <w:rFonts w:ascii="Times New Roman" w:hAnsi="Times New Roman" w:cs="Times New Roman"/>
                <w:sz w:val="24"/>
                <w:szCs w:val="24"/>
              </w:rPr>
              <w:t>Горнозаводский краеведческий музей</w:t>
            </w:r>
          </w:p>
          <w:p w:rsidR="001E0ED1" w:rsidRPr="00301FA8" w:rsidRDefault="00B2275E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им. М.П. </w:t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  <w:proofErr w:type="gramStart"/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>. Теплая Гора</w:t>
            </w:r>
          </w:p>
        </w:tc>
        <w:tc>
          <w:tcPr>
            <w:tcW w:w="1089" w:type="pct"/>
            <w:shd w:val="clear" w:color="auto" w:fill="FFFFFF" w:themeFill="background1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Горнозаводский </w:t>
            </w:r>
            <w:proofErr w:type="spellStart"/>
            <w:r w:rsidR="00AE4FF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AE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. Теплая Гора, ул. 1 Мая, 11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</w:rPr>
              <w:t>1979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proofErr w:type="spellStart"/>
            <w:r w:rsidRPr="00301FA8">
              <w:rPr>
                <w:rFonts w:cs="Times New Roman"/>
              </w:rPr>
              <w:t>Фонд</w:t>
            </w:r>
            <w:proofErr w:type="spellEnd"/>
            <w:r w:rsidRPr="00301FA8">
              <w:rPr>
                <w:rFonts w:cs="Times New Roman"/>
              </w:rPr>
              <w:t xml:space="preserve"> - 116</w:t>
            </w: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</w:rPr>
            </w:pPr>
            <w:r w:rsidRPr="00301FA8">
              <w:rPr>
                <w:rFonts w:cs="Times New Roman"/>
                <w:lang w:val="ru-RU"/>
              </w:rPr>
              <w:t>р</w:t>
            </w:r>
            <w:r w:rsidRPr="00301FA8">
              <w:rPr>
                <w:rFonts w:cs="Times New Roman"/>
              </w:rPr>
              <w:t>п.</w:t>
            </w:r>
            <w:r w:rsidR="00E02F03" w:rsidRPr="00301FA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01FA8">
              <w:rPr>
                <w:rFonts w:cs="Times New Roman"/>
              </w:rPr>
              <w:t>Теплая</w:t>
            </w:r>
            <w:proofErr w:type="spellEnd"/>
            <w:r w:rsidRPr="00301FA8">
              <w:rPr>
                <w:rFonts w:cs="Times New Roman"/>
              </w:rPr>
              <w:t xml:space="preserve"> </w:t>
            </w:r>
            <w:proofErr w:type="spellStart"/>
            <w:r w:rsidRPr="00301FA8">
              <w:rPr>
                <w:rFonts w:cs="Times New Roman"/>
              </w:rPr>
              <w:t>Гора</w:t>
            </w:r>
            <w:proofErr w:type="spellEnd"/>
          </w:p>
        </w:tc>
      </w:tr>
      <w:tr w:rsidR="001E0ED1" w:rsidRPr="00301FA8" w:rsidTr="00520791">
        <w:tc>
          <w:tcPr>
            <w:tcW w:w="5000" w:type="pct"/>
            <w:gridSpan w:val="5"/>
            <w:shd w:val="clear" w:color="auto" w:fill="FFFFFF" w:themeFill="background1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Учреждения культуры</w:t>
            </w:r>
          </w:p>
        </w:tc>
      </w:tr>
      <w:tr w:rsidR="001E0ED1" w:rsidRPr="00301FA8" w:rsidTr="00520791">
        <w:tc>
          <w:tcPr>
            <w:tcW w:w="1118" w:type="pct"/>
            <w:shd w:val="clear" w:color="auto" w:fill="FFFFFF" w:themeFill="background1"/>
          </w:tcPr>
          <w:p w:rsidR="001E0ED1" w:rsidRPr="00301FA8" w:rsidRDefault="00BF438D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AA4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0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0ED1" w:rsidRPr="00301FA8">
              <w:rPr>
                <w:rFonts w:ascii="Times New Roman" w:hAnsi="Times New Roman" w:cs="Times New Roman"/>
                <w:sz w:val="24"/>
                <w:szCs w:val="24"/>
              </w:rPr>
              <w:t>г. Горнозаводска</w:t>
            </w:r>
          </w:p>
        </w:tc>
        <w:tc>
          <w:tcPr>
            <w:tcW w:w="1089" w:type="pct"/>
            <w:shd w:val="clear" w:color="auto" w:fill="FFFFFF" w:themeFill="background1"/>
          </w:tcPr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Pr="00301FA8">
              <w:rPr>
                <w:rFonts w:ascii="Times New Roman" w:hAnsi="Times New Roman" w:cs="Times New Roman"/>
                <w:sz w:val="24"/>
                <w:szCs w:val="24"/>
              </w:rPr>
              <w:br/>
              <w:t>г. Горнозаводск,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 Октябрьская, 47</w:t>
            </w: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D1" w:rsidRPr="00301FA8" w:rsidRDefault="001E0ED1" w:rsidP="000E141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A8">
              <w:rPr>
                <w:rFonts w:ascii="Times New Roman" w:hAnsi="Times New Roman" w:cs="Times New Roman"/>
                <w:sz w:val="24"/>
                <w:szCs w:val="24"/>
              </w:rPr>
              <w:t>ул.30 лет Победы, 18</w:t>
            </w:r>
          </w:p>
        </w:tc>
        <w:tc>
          <w:tcPr>
            <w:tcW w:w="960" w:type="pct"/>
            <w:shd w:val="clear" w:color="auto" w:fill="FFFFFF" w:themeFill="background1"/>
          </w:tcPr>
          <w:p w:rsidR="001E0ED1" w:rsidRPr="002140E5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2140E5">
              <w:rPr>
                <w:rFonts w:cs="Times New Roman"/>
                <w:lang w:val="ru-RU"/>
              </w:rPr>
              <w:t>1975</w:t>
            </w:r>
          </w:p>
          <w:p w:rsidR="001E0ED1" w:rsidRPr="002140E5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</w:p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</w:p>
          <w:p w:rsidR="001E0ED1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</w:p>
          <w:p w:rsidR="00301FA8" w:rsidRPr="00301FA8" w:rsidRDefault="00301FA8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</w:p>
          <w:p w:rsidR="001E0ED1" w:rsidRPr="002140E5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2140E5">
              <w:rPr>
                <w:rFonts w:cs="Times New Roman"/>
                <w:lang w:val="ru-RU"/>
              </w:rPr>
              <w:t>1972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BF438D" w:rsidRPr="002140E5" w:rsidRDefault="00B2275E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>Вместимость – 266</w:t>
            </w:r>
          </w:p>
          <w:p w:rsidR="001E0ED1" w:rsidRPr="002140E5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:rsidR="001E0ED1" w:rsidRPr="00301FA8" w:rsidRDefault="001E0ED1" w:rsidP="000E141D">
            <w:pPr>
              <w:pStyle w:val="a3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301FA8">
              <w:rPr>
                <w:rFonts w:cs="Times New Roman"/>
                <w:lang w:val="ru-RU"/>
              </w:rPr>
              <w:t xml:space="preserve">г. Горнозаводск, </w:t>
            </w: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 xml:space="preserve">. Пашия, </w:t>
            </w:r>
            <w:r w:rsidRPr="00301FA8">
              <w:rPr>
                <w:rFonts w:cs="Times New Roman"/>
                <w:lang w:val="ru-RU"/>
              </w:rPr>
              <w:br/>
            </w:r>
            <w:proofErr w:type="spellStart"/>
            <w:r w:rsidRPr="00301FA8">
              <w:rPr>
                <w:rFonts w:cs="Times New Roman"/>
                <w:lang w:val="ru-RU"/>
              </w:rPr>
              <w:t>рп</w:t>
            </w:r>
            <w:proofErr w:type="spellEnd"/>
            <w:r w:rsidRPr="00301FA8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301FA8">
              <w:rPr>
                <w:rFonts w:cs="Times New Roman"/>
                <w:lang w:val="ru-RU"/>
              </w:rPr>
              <w:t>Кусье</w:t>
            </w:r>
            <w:proofErr w:type="spellEnd"/>
            <w:r w:rsidRPr="00301FA8">
              <w:rPr>
                <w:rFonts w:cs="Times New Roman"/>
                <w:lang w:val="ru-RU"/>
              </w:rPr>
              <w:t>-Александровский</w:t>
            </w:r>
          </w:p>
        </w:tc>
      </w:tr>
    </w:tbl>
    <w:p w:rsidR="00C21942" w:rsidRDefault="00C21942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0D0" w:rsidRDefault="00615690" w:rsidP="0067132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15690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Горнозаводского городского округа </w:t>
      </w:r>
      <w:r w:rsidRPr="00615690">
        <w:rPr>
          <w:rFonts w:ascii="Times New Roman" w:hAnsi="Times New Roman" w:cs="Times New Roman"/>
          <w:sz w:val="24"/>
          <w:szCs w:val="24"/>
        </w:rPr>
        <w:t>осуществляют деятельность 2</w:t>
      </w:r>
      <w:r w:rsidR="00A534A2">
        <w:rPr>
          <w:rFonts w:ascii="Times New Roman" w:hAnsi="Times New Roman" w:cs="Times New Roman"/>
          <w:sz w:val="24"/>
          <w:szCs w:val="24"/>
        </w:rPr>
        <w:t>1</w:t>
      </w:r>
      <w:r w:rsidRPr="006156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34A2">
        <w:rPr>
          <w:rFonts w:ascii="Times New Roman" w:hAnsi="Times New Roman" w:cs="Times New Roman"/>
          <w:sz w:val="24"/>
          <w:szCs w:val="24"/>
        </w:rPr>
        <w:t>е</w:t>
      </w:r>
      <w:r w:rsidRPr="00615690">
        <w:rPr>
          <w:rFonts w:ascii="Times New Roman" w:hAnsi="Times New Roman" w:cs="Times New Roman"/>
          <w:sz w:val="24"/>
          <w:szCs w:val="24"/>
        </w:rPr>
        <w:t xml:space="preserve"> культуры, из них 8 - культурно-досуговые учреждения, </w:t>
      </w:r>
      <w:r w:rsidR="00E32E4B">
        <w:rPr>
          <w:rFonts w:ascii="Times New Roman" w:hAnsi="Times New Roman" w:cs="Times New Roman"/>
          <w:sz w:val="24"/>
          <w:szCs w:val="24"/>
        </w:rPr>
        <w:t>10</w:t>
      </w:r>
      <w:r w:rsidRPr="00615690">
        <w:rPr>
          <w:rFonts w:ascii="Times New Roman" w:hAnsi="Times New Roman" w:cs="Times New Roman"/>
          <w:sz w:val="24"/>
          <w:szCs w:val="24"/>
        </w:rPr>
        <w:t xml:space="preserve"> - библиотеки, 2 - музеи, и 1 - детская школа искусств. Библиотечный фонд муниципальных библиотек составляет </w:t>
      </w:r>
      <w:r w:rsidR="00A534A2">
        <w:rPr>
          <w:rFonts w:ascii="Times New Roman" w:hAnsi="Times New Roman" w:cs="Times New Roman"/>
          <w:sz w:val="24"/>
          <w:szCs w:val="24"/>
        </w:rPr>
        <w:t>10314</w:t>
      </w:r>
      <w:r w:rsidRPr="00615690">
        <w:rPr>
          <w:rFonts w:ascii="Times New Roman" w:hAnsi="Times New Roman" w:cs="Times New Roman"/>
          <w:sz w:val="24"/>
          <w:szCs w:val="24"/>
        </w:rPr>
        <w:t xml:space="preserve"> экземпляра книг, зарегистрировано пользователей 15</w:t>
      </w:r>
      <w:r w:rsidR="00A534A2">
        <w:rPr>
          <w:rFonts w:ascii="Times New Roman" w:hAnsi="Times New Roman" w:cs="Times New Roman"/>
          <w:sz w:val="24"/>
          <w:szCs w:val="24"/>
        </w:rPr>
        <w:t>614</w:t>
      </w:r>
      <w:r w:rsidRPr="00615690">
        <w:rPr>
          <w:rFonts w:ascii="Times New Roman" w:hAnsi="Times New Roman" w:cs="Times New Roman"/>
          <w:sz w:val="24"/>
          <w:szCs w:val="24"/>
        </w:rPr>
        <w:t>. Общее количество музейных предметов основного фонда составляет 37</w:t>
      </w:r>
      <w:r w:rsidR="00A534A2">
        <w:rPr>
          <w:rFonts w:ascii="Times New Roman" w:hAnsi="Times New Roman" w:cs="Times New Roman"/>
          <w:sz w:val="24"/>
          <w:szCs w:val="24"/>
        </w:rPr>
        <w:t>988</w:t>
      </w:r>
      <w:r w:rsidRPr="00615690">
        <w:rPr>
          <w:rFonts w:ascii="Times New Roman" w:hAnsi="Times New Roman" w:cs="Times New Roman"/>
          <w:sz w:val="24"/>
          <w:szCs w:val="24"/>
        </w:rPr>
        <w:t xml:space="preserve"> единиц, количество посетителей музея составляет </w:t>
      </w:r>
      <w:r w:rsidR="00A534A2">
        <w:rPr>
          <w:rFonts w:ascii="Times New Roman" w:hAnsi="Times New Roman" w:cs="Times New Roman"/>
          <w:sz w:val="24"/>
          <w:szCs w:val="24"/>
        </w:rPr>
        <w:t>92</w:t>
      </w:r>
      <w:r w:rsidRPr="00615690">
        <w:rPr>
          <w:rFonts w:ascii="Times New Roman" w:hAnsi="Times New Roman" w:cs="Times New Roman"/>
          <w:sz w:val="24"/>
          <w:szCs w:val="24"/>
        </w:rPr>
        <w:t>00 чел. В детской школе искусств обучается 2</w:t>
      </w:r>
      <w:r w:rsidR="00A534A2">
        <w:rPr>
          <w:rFonts w:ascii="Times New Roman" w:hAnsi="Times New Roman" w:cs="Times New Roman"/>
          <w:sz w:val="24"/>
          <w:szCs w:val="24"/>
        </w:rPr>
        <w:t>6</w:t>
      </w:r>
      <w:r w:rsidRPr="00615690">
        <w:rPr>
          <w:rFonts w:ascii="Times New Roman" w:hAnsi="Times New Roman" w:cs="Times New Roman"/>
          <w:sz w:val="24"/>
          <w:szCs w:val="24"/>
        </w:rPr>
        <w:t>6 чел.</w:t>
      </w:r>
    </w:p>
    <w:p w:rsidR="003540D0" w:rsidRDefault="00693BAD" w:rsidP="00693BA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AD">
        <w:rPr>
          <w:rFonts w:ascii="Times New Roman" w:hAnsi="Times New Roman" w:cs="Times New Roman"/>
          <w:sz w:val="24"/>
          <w:szCs w:val="24"/>
        </w:rPr>
        <w:t>Ежегодно учреждения культурно-досугового типа организуют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D">
        <w:rPr>
          <w:rFonts w:ascii="Times New Roman" w:hAnsi="Times New Roman" w:cs="Times New Roman"/>
          <w:sz w:val="24"/>
          <w:szCs w:val="24"/>
        </w:rPr>
        <w:t xml:space="preserve">проведение более </w:t>
      </w:r>
      <w:r w:rsidR="00A534A2">
        <w:rPr>
          <w:rFonts w:ascii="Times New Roman" w:hAnsi="Times New Roman" w:cs="Times New Roman"/>
          <w:sz w:val="24"/>
          <w:szCs w:val="24"/>
        </w:rPr>
        <w:br/>
        <w:t>3</w:t>
      </w:r>
      <w:r w:rsidRPr="00693BAD">
        <w:rPr>
          <w:rFonts w:ascii="Times New Roman" w:hAnsi="Times New Roman" w:cs="Times New Roman"/>
          <w:sz w:val="24"/>
          <w:szCs w:val="24"/>
        </w:rPr>
        <w:t xml:space="preserve"> тыс. мероприятий с числом посетителей более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AD">
        <w:rPr>
          <w:rFonts w:ascii="Times New Roman" w:hAnsi="Times New Roman" w:cs="Times New Roman"/>
          <w:sz w:val="24"/>
          <w:szCs w:val="24"/>
        </w:rPr>
        <w:t>тыс.</w:t>
      </w:r>
      <w:r w:rsidR="00C104DD">
        <w:rPr>
          <w:rFonts w:ascii="Times New Roman" w:hAnsi="Times New Roman" w:cs="Times New Roman"/>
          <w:sz w:val="24"/>
          <w:szCs w:val="24"/>
        </w:rPr>
        <w:t xml:space="preserve"> </w:t>
      </w:r>
      <w:r w:rsidRPr="00693BAD">
        <w:rPr>
          <w:rFonts w:ascii="Times New Roman" w:hAnsi="Times New Roman" w:cs="Times New Roman"/>
          <w:sz w:val="24"/>
          <w:szCs w:val="24"/>
        </w:rPr>
        <w:t>чел.</w:t>
      </w:r>
    </w:p>
    <w:p w:rsidR="00520791" w:rsidRDefault="00520791" w:rsidP="00650B46">
      <w:pPr>
        <w:spacing w:before="240"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91" w:rsidRDefault="00520791" w:rsidP="00650B46">
      <w:pPr>
        <w:spacing w:before="240"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91" w:rsidRDefault="00520791" w:rsidP="00650B46">
      <w:pPr>
        <w:spacing w:before="240"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791" w:rsidRDefault="00520791" w:rsidP="00650B46">
      <w:pPr>
        <w:spacing w:before="240"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26" w:rsidRDefault="00ED6D26" w:rsidP="00650B46">
      <w:pPr>
        <w:spacing w:before="240"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F0">
        <w:rPr>
          <w:rFonts w:ascii="Times New Roman" w:hAnsi="Times New Roman" w:cs="Times New Roman"/>
          <w:b/>
          <w:sz w:val="24"/>
          <w:szCs w:val="24"/>
        </w:rPr>
        <w:lastRenderedPageBreak/>
        <w:t>Физи</w:t>
      </w:r>
      <w:r w:rsidR="00650B46">
        <w:rPr>
          <w:rFonts w:ascii="Times New Roman" w:hAnsi="Times New Roman" w:cs="Times New Roman"/>
          <w:b/>
          <w:sz w:val="24"/>
          <w:szCs w:val="24"/>
        </w:rPr>
        <w:t>ческая культура и спорт</w:t>
      </w:r>
    </w:p>
    <w:p w:rsidR="001846B5" w:rsidRPr="001846B5" w:rsidRDefault="001846B5" w:rsidP="001846B5">
      <w:pPr>
        <w:spacing w:before="240" w:after="0" w:line="240" w:lineRule="exac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Таблица 1.5. Спортивные сооружения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25"/>
        <w:gridCol w:w="1985"/>
        <w:gridCol w:w="1701"/>
        <w:gridCol w:w="1533"/>
        <w:gridCol w:w="1160"/>
      </w:tblGrid>
      <w:tr w:rsidR="001846B5" w:rsidRPr="001846B5" w:rsidTr="00520791">
        <w:trPr>
          <w:trHeight w:val="1521"/>
        </w:trPr>
        <w:tc>
          <w:tcPr>
            <w:tcW w:w="576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спортивного сооружения с указанием принадлежности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спортивного сооружения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спортивного сооружения, м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Единовременная пропускная способность (ЕПС) 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Загруженность (ФЗ), чел.</w:t>
            </w:r>
          </w:p>
        </w:tc>
      </w:tr>
      <w:tr w:rsidR="001846B5" w:rsidRPr="001846B5" w:rsidTr="00520791">
        <w:trPr>
          <w:trHeight w:val="585"/>
        </w:trPr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ПЛОСКОСТНЫЕ СООРУЖЕНИЯ</w:t>
            </w:r>
          </w:p>
        </w:tc>
      </w:tr>
      <w:tr w:rsidR="001846B5" w:rsidRPr="001846B5" w:rsidTr="00520791">
        <w:trPr>
          <w:trHeight w:val="37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Городской стадион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ядро городского стадиона (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недостроен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1846B5" w:rsidRPr="001846B5" w:rsidTr="00520791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(футбольное поле, беговая круговая дорожка)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7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площадка МАОУ «СОШ № 3» </w:t>
            </w: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ул. Кирова, 6-1, стадион МАОУ «СОШ №3»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1846B5" w:rsidRPr="001846B5" w:rsidTr="00520791">
        <w:trPr>
          <w:trHeight w:val="3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игры в теннис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0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мини-футбольное поле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5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оборудование)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площадка МАОУ «СОШ №1» </w:t>
            </w: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Мира, 25, МАОУ СОШ № 1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(футбольное поле, прямая и круговая беговые дорожки, сектор для метания ядра, сектор для 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6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городок ОФП 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площадка МАУ «ГГМЦ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Алит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Юность-1, Плоскостные сооружения МАУ «ГГМЦ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37580</w:t>
            </w:r>
          </w:p>
        </w:tc>
      </w:tr>
      <w:tr w:rsidR="001846B5" w:rsidRPr="001846B5" w:rsidTr="00520791">
        <w:trPr>
          <w:trHeight w:val="6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игры в баскетбол-волейбол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игры в большой теннис,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городошная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площадка МАУ «ЗЛООД </w:t>
            </w: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им. С. Чекалина»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Юность-1 (район ДОЛ им. Саши Чекалина) МАУ ГГМЦ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Спортивное ядро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(футбольное поле, беговая дорожка, сектор для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7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ОФП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площадка МАОУ «СОШ» п. Пашия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Пашия, </w:t>
            </w:r>
          </w:p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16,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Коммуны, 31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</w:t>
            </w:r>
          </w:p>
        </w:tc>
      </w:tr>
      <w:tr w:rsidR="001846B5" w:rsidRPr="001846B5" w:rsidTr="00520791">
        <w:trPr>
          <w:trHeight w:val="42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подвижных игр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7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стритбольная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7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препятствий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городок ОФП –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Карьеровский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волейбольная площадка –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Карьеровский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плошадка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МАОУ «СОШ» п.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Кусье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-Александровский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BF1427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Кусье</w:t>
            </w:r>
            <w:proofErr w:type="spell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-Александровский, ул. Школьная, 2, СП МАОУ «СО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№3» г. Горнозаводска,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Кусье</w:t>
            </w:r>
            <w:proofErr w:type="spell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16740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ядро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(футбольное поле, круговая беговая дорожка, прямая беговая дорожка)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42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289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ОФП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площадка МАОУ ООШ п. Медведка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Медведка,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Строек Коммунизма, 9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23760</w:t>
            </w:r>
          </w:p>
        </w:tc>
      </w:tr>
      <w:tr w:rsidR="001846B5" w:rsidRPr="001846B5" w:rsidTr="00520791">
        <w:trPr>
          <w:trHeight w:val="3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 30 м, сектор для 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14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Спортивная площадка МАОУ «СОШ»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Бисер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BF1427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Бисер, </w:t>
            </w:r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14364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(футбольное поле 26*14, беговая дорожка 110*4)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ОФП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72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площадка МАОУ СОШ п. Старый Бисер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Бисер, ул. Ермакова, 1,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ядро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(футбольное поле, беговая дорожка)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ОФП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3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48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Межшкольный стадион пос. Пашия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Пашия,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Свободы.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67536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площадка для игры в баскетбол-волейбол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141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ядро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(круговая и прямая беговая дорожки площадью 1301 м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 для игры в мини-футбол 64*32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прямая беговая дорожка, яма для 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 (комплекс гимнастических тренажеров)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Межшкольный стадион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Теплая Гора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Гора, ул. 1 Мая,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67536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площадка для игры в баскетбол-волейбол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121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ядро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(круговая и прямая беговая дорожки площадью,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 для игры в мини-футбол 60*30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прямая беговая дорожка, яма для 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3001,7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6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 (комплекс гимнастических тренажеров)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Межшкольный стадион </w:t>
            </w: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6-1,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71442</w:t>
            </w:r>
          </w:p>
        </w:tc>
      </w:tr>
      <w:tr w:rsidR="001846B5" w:rsidRPr="001846B5" w:rsidTr="00520791">
        <w:trPr>
          <w:trHeight w:val="60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площадка для игры в баскетбол-волейбол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109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ядро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(круговая и прямая беговая дорожки площадью 1301 м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 для игры в мини-футбол 60*30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прямая беговая дорожка, яма для 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90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городок (комплекс гимнастических тренажеров)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Межшкольный стадион </w:t>
            </w: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Сараны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Сараны,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8-го марта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67536</w:t>
            </w: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площадка для игры в баскетбол-волейбол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(круговая и прямая беговая дорожки площадью, поле для игры в мини-футбол 60*30, прямая беговая дорожка, яма для прыжков в длину)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5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городок (комплекс гимнастических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тренажеров)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ул. Мира, 27 ГКОУ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«Центр помощи детям»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32060</w:t>
            </w: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площадка для игры в баскетбол-волейбол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инифутбол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ОФП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площадка для игры в баскетбол, волейбол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ОФП (тренажеры)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6B5" w:rsidRPr="001846B5" w:rsidTr="00520791">
        <w:trPr>
          <w:trHeight w:val="69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Площадка ВФСК «ГТО»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Горнозаводск, </w:t>
            </w: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Кирова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</w:tr>
      <w:tr w:rsidR="001846B5" w:rsidRPr="001846B5" w:rsidTr="00520791">
        <w:trPr>
          <w:trHeight w:val="540"/>
        </w:trPr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ЗАЛЫ</w:t>
            </w:r>
          </w:p>
        </w:tc>
      </w:tr>
      <w:tr w:rsidR="001846B5" w:rsidRPr="001846B5" w:rsidTr="00520791">
        <w:trPr>
          <w:trHeight w:val="12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(36х18х11,4) ФОК «Олимпия» Горнозаводского ЛПУМГ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ул.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141960</w:t>
            </w:r>
          </w:p>
        </w:tc>
      </w:tr>
      <w:tr w:rsidR="001846B5" w:rsidRPr="001846B5" w:rsidTr="00520791">
        <w:trPr>
          <w:trHeight w:val="81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(31.3 х 18.3 х 8.1) ДОЛ им. Саши Чекалина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Юность-1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(29.4 х 14.7 х 8.3) МБУК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Теплогорский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Гора, ул. 1 Мая, 11а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1846B5" w:rsidRPr="001846B5" w:rsidTr="00520791">
        <w:trPr>
          <w:trHeight w:val="96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х 12.0 х 6.7) ГБПОУ «Горнозаводский политехнический техникум»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Свердлова, 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72275</w:t>
            </w:r>
          </w:p>
        </w:tc>
      </w:tr>
      <w:tr w:rsidR="001846B5" w:rsidRPr="001846B5" w:rsidTr="00520791">
        <w:trPr>
          <w:trHeight w:val="8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(21,5х10,8х4,7) МАОУ СОШ № 3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66375</w:t>
            </w:r>
          </w:p>
        </w:tc>
      </w:tr>
      <w:tr w:rsidR="001846B5" w:rsidRPr="001846B5" w:rsidTr="00520791">
        <w:trPr>
          <w:trHeight w:val="88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(23,1х10,7х3) МАОУ СОШ № 3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</w:t>
            </w:r>
          </w:p>
        </w:tc>
      </w:tr>
      <w:tr w:rsidR="001846B5" w:rsidRPr="001846B5" w:rsidTr="00520791">
        <w:trPr>
          <w:trHeight w:val="557"/>
        </w:trPr>
        <w:tc>
          <w:tcPr>
            <w:tcW w:w="576" w:type="dxa"/>
            <w:shd w:val="clear" w:color="auto" w:fill="auto"/>
            <w:vAlign w:val="center"/>
          </w:tcPr>
          <w:p w:rsidR="001846B5" w:rsidRPr="00520791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shd w:val="clear" w:color="auto" w:fill="auto"/>
          </w:tcPr>
          <w:p w:rsidR="001846B5" w:rsidRPr="00520791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 (26,5х11,6х7.0) находится в казне, помещение не используется, нет отопления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6B5" w:rsidRPr="00520791" w:rsidRDefault="001846B5" w:rsidP="00BF14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</w:t>
            </w:r>
          </w:p>
          <w:p w:rsidR="001846B5" w:rsidRPr="00520791" w:rsidRDefault="001846B5" w:rsidP="00BF14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6B5" w:rsidRPr="00520791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846B5" w:rsidRPr="00520791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46B5" w:rsidRPr="00520791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6B5" w:rsidRPr="001846B5" w:rsidTr="00520791">
        <w:trPr>
          <w:trHeight w:val="61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(23.3 х 9.3 х 5.6) МАОУ СОШ № 1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Мира,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78875</w:t>
            </w:r>
          </w:p>
        </w:tc>
      </w:tr>
      <w:tr w:rsidR="001846B5" w:rsidRPr="001846B5" w:rsidTr="00520791">
        <w:trPr>
          <w:trHeight w:val="72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МБУ «СШ»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Свердлова, 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69225</w:t>
            </w:r>
          </w:p>
        </w:tc>
      </w:tr>
      <w:tr w:rsidR="001846B5" w:rsidRPr="001846B5" w:rsidTr="00520791">
        <w:trPr>
          <w:trHeight w:val="84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(18.8 х 10.8 х 7.6) МБУК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Пашийский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BF1427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Пашия, </w:t>
            </w:r>
            <w:r w:rsidR="001846B5"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67095</w:t>
            </w:r>
          </w:p>
        </w:tc>
      </w:tr>
      <w:tr w:rsidR="001846B5" w:rsidRPr="001846B5" w:rsidTr="00520791">
        <w:trPr>
          <w:trHeight w:val="263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(23.5 х 9.3 х 5.6)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Гора, ул. Советская,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1846B5" w:rsidRPr="001846B5" w:rsidTr="00520791">
        <w:trPr>
          <w:trHeight w:val="79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(17.7 х 8.5 х 5.6) МАОУ «СОШ»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 СП школа п. Средняя Усьва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Средняя Усьва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46B5" w:rsidRPr="001846B5" w:rsidTr="00520791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(17.5 х 8.6 х 6.4) МАОУ «СОШ»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Теплая Гора СП школа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Сараны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Сараны,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Кирова, 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25560</w:t>
            </w:r>
          </w:p>
        </w:tc>
      </w:tr>
      <w:tr w:rsidR="001846B5" w:rsidRPr="001846B5" w:rsidTr="00520791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МАДОУ «Детский сад №10»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Кирова.8-а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78750</w:t>
            </w:r>
          </w:p>
        </w:tc>
      </w:tr>
      <w:tr w:rsidR="001846B5" w:rsidRPr="001846B5" w:rsidTr="00520791">
        <w:trPr>
          <w:trHeight w:val="465"/>
        </w:trPr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ПЛАВАТЕЛЬНЫЕ БАССЕЙНЫ</w:t>
            </w:r>
          </w:p>
        </w:tc>
      </w:tr>
      <w:tr w:rsidR="001846B5" w:rsidRPr="001846B5" w:rsidTr="00520791">
        <w:trPr>
          <w:trHeight w:val="78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Плавательный бассейн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 </w:t>
            </w:r>
          </w:p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ДООЦ «Юность»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ул.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108874</w:t>
            </w:r>
          </w:p>
        </w:tc>
      </w:tr>
      <w:tr w:rsidR="001846B5" w:rsidRPr="001846B5" w:rsidTr="00520791">
        <w:trPr>
          <w:trHeight w:val="390"/>
        </w:trPr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ТИРЫ</w:t>
            </w:r>
          </w:p>
        </w:tc>
      </w:tr>
      <w:tr w:rsidR="001846B5" w:rsidRPr="001846B5" w:rsidTr="00520791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Стрелковый тир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(67.7 х 6.6 х 2.7)  МАУ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Горнозаводский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творчества»</w:t>
            </w:r>
          </w:p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 – аварийное состояние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846B5" w:rsidRPr="001846B5" w:rsidTr="00520791">
        <w:trPr>
          <w:trHeight w:val="300"/>
        </w:trPr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1846B5" w:rsidRPr="001846B5" w:rsidTr="00520791">
        <w:trPr>
          <w:trHeight w:val="109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спортивная полоса препятствий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край, г. Горнозаводск, ул. Мира,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игры в настольный теннис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«Олимпия»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Горнозаводск,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Пионерская,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АФК 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25344</w:t>
            </w:r>
          </w:p>
        </w:tc>
      </w:tr>
      <w:tr w:rsidR="001846B5" w:rsidRPr="001846B5" w:rsidTr="00520791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(гимнастический) (15.5 х 8.9 х 2.5) МАОУ СОШ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Медведка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Медведка,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Строек Коммунизма,9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56640</w:t>
            </w:r>
          </w:p>
        </w:tc>
      </w:tr>
      <w:tr w:rsidR="001846B5" w:rsidRPr="001846B5" w:rsidTr="00520791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(18.0 х 7.2 х 7.0) МБУК «ДК им. Л.И. Бэра»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Свердлова, 62 МБУК «ДК им. Л.И. Бэра»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(16.1 х 7.9 х 5.6) МАОУ СОШ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Пашия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Пашия,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57525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(16.0 х 8.0 х 6.0) МАОУ «СОШ»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Теплая Гора СП школа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Старый Бисер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Старый Бисер, ул. Ермакова,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(17.6 х 5.7 х 6.6) МАУ ДО ДООЦ «Юность»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ул.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25560</w:t>
            </w:r>
          </w:p>
        </w:tc>
      </w:tr>
      <w:tr w:rsidR="001846B5" w:rsidRPr="001846B5" w:rsidTr="00520791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Тренажерный зал (13,97х5.53х3.0) МБУ СОК «Ника»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</w:t>
            </w:r>
          </w:p>
        </w:tc>
      </w:tr>
      <w:tr w:rsidR="001846B5" w:rsidRPr="001846B5" w:rsidTr="00520791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Фитнес зал (5,35х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,51х3.0)              МБУ СОК «Ника»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</w:t>
            </w:r>
          </w:p>
        </w:tc>
      </w:tr>
      <w:tr w:rsidR="001846B5" w:rsidRPr="001846B5" w:rsidTr="00520791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 для занятий «Самбо» (19,49х5,95х3,0)                                  МБУ СОК «Ника»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</w:tr>
      <w:tr w:rsidR="001846B5" w:rsidRPr="001846B5" w:rsidTr="00520791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 для занятий «Каратэ»(19,64х5,95х3,0) МБУ СОК «Ника»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Кирова,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</w:t>
            </w:r>
          </w:p>
        </w:tc>
      </w:tr>
      <w:tr w:rsidR="001846B5" w:rsidRPr="001846B5" w:rsidTr="00520791">
        <w:trPr>
          <w:trHeight w:val="510"/>
        </w:trPr>
        <w:tc>
          <w:tcPr>
            <w:tcW w:w="576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 для занятий «Атлетической гимнастики» (14,1х5,4х2,3) </w:t>
            </w: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ООО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Тельмана,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</w:t>
            </w:r>
          </w:p>
        </w:tc>
      </w:tr>
      <w:tr w:rsidR="001846B5" w:rsidRPr="001846B5" w:rsidTr="00520791">
        <w:trPr>
          <w:trHeight w:val="5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Тренажерный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(13.4 х 5.5 х 4.1) МБУК «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Теплогорский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Гора, ул. 1 Мая, 11а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</w:tr>
      <w:tr w:rsidR="001846B5" w:rsidRPr="001846B5" w:rsidTr="00520791">
        <w:trPr>
          <w:trHeight w:val="52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(12.3 х 6.4 х 3.3) МАОУ СОШ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Теплая Гора, ул. Советская, 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</w:t>
            </w:r>
          </w:p>
        </w:tc>
      </w:tr>
      <w:tr w:rsidR="001846B5" w:rsidRPr="001846B5" w:rsidTr="00520791">
        <w:trPr>
          <w:trHeight w:val="76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№3»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Горнозаводска, СП школа в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Кусье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Кусье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-Александровский,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Школьная, 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 зал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(16.9 х 5.5 х 3.3)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Горнозаводск, ул. Мира, 27,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«Центр помощи детям»</w:t>
            </w: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</w:t>
            </w:r>
          </w:p>
        </w:tc>
      </w:tr>
      <w:tr w:rsidR="001846B5" w:rsidRPr="001846B5" w:rsidTr="00520791">
        <w:trPr>
          <w:trHeight w:val="51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для игры в настольный теннис (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 х 5.5 х 3.0)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для занятий «Самбо» (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 х5.5 х 3.0)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тренажерный зал (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 х 5.4 х 3.0)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26550</w:t>
            </w:r>
          </w:p>
        </w:tc>
      </w:tr>
      <w:tr w:rsidR="001846B5" w:rsidRPr="001846B5" w:rsidTr="00520791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АФК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(7.0 х 5.5 х 3.0)</w:t>
            </w:r>
          </w:p>
        </w:tc>
        <w:tc>
          <w:tcPr>
            <w:tcW w:w="1985" w:type="dxa"/>
            <w:vMerge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МАДОУ «Детский сад № 5»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 (корпус 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Гипроцемента 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МАДОУ «Детский сад № 5»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(корпус 3)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Мира, д. 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МАДОУ «Детский сад № 5»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Горнозаводска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 ул. 30 лет Победы 22а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</w:tr>
      <w:tr w:rsidR="001846B5" w:rsidRPr="001846B5" w:rsidTr="00520791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МАДОУ «Детский сад № 8»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Пашия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Пашия,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Луначарского, д.33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13125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МБДОУ «Детский сад № 37»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 д.7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МБДОУ «Детский сад № 37»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 д.3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</w:tr>
      <w:tr w:rsidR="001846B5" w:rsidRPr="001846B5" w:rsidTr="00520791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25" w:type="dxa"/>
            <w:shd w:val="clear" w:color="auto" w:fill="auto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МАОУ «СОШ»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Бисер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Бисер,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23625</w:t>
            </w:r>
          </w:p>
        </w:tc>
      </w:tr>
      <w:tr w:rsidR="001846B5" w:rsidRPr="001846B5" w:rsidTr="00520791">
        <w:trPr>
          <w:trHeight w:val="315"/>
        </w:trPr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ГОРОДСКОЙ И РЕКРЕАЦИОННОЙ ИНФРАСТРУКТУРЫ, ПРИСПОСОБЛЕННЫЕ ДЛЯ ЗАНЯТИЙ ФИЗИЧЕСКОЙ КУЛЬТУРОЙ И СПОРТОМ</w:t>
            </w:r>
          </w:p>
        </w:tc>
      </w:tr>
      <w:tr w:rsidR="001846B5" w:rsidRPr="001846B5" w:rsidTr="00520791">
        <w:trPr>
          <w:trHeight w:val="645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универсальная игровая площадка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6B5" w:rsidRPr="001846B5" w:rsidTr="00520791">
        <w:trPr>
          <w:trHeight w:val="1734"/>
        </w:trPr>
        <w:tc>
          <w:tcPr>
            <w:tcW w:w="576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игровая площадка</w:t>
            </w: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МАДОУ «Детский сад № 8»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Пашия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Горнозаводский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Пашия, </w:t>
            </w: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Луначарского, д.33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6B5" w:rsidRPr="001846B5" w:rsidTr="00520791">
        <w:trPr>
          <w:trHeight w:val="167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1846B5" w:rsidRPr="001846B5" w:rsidRDefault="001846B5" w:rsidP="0052079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Хоккейный корт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Горнозаводск,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Ленина, район плавательного бассейна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«Юность»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846B5" w:rsidRPr="001846B5" w:rsidRDefault="001846B5" w:rsidP="001846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111384</w:t>
            </w:r>
          </w:p>
        </w:tc>
      </w:tr>
    </w:tbl>
    <w:p w:rsidR="001846B5" w:rsidRPr="001846B5" w:rsidRDefault="001846B5" w:rsidP="00184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6B5" w:rsidRPr="001846B5" w:rsidRDefault="001846B5" w:rsidP="00184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Учреждения физкультуры и спорта представлены в таблице 1.6.</w:t>
      </w:r>
    </w:p>
    <w:p w:rsidR="001846B5" w:rsidRPr="001846B5" w:rsidRDefault="001846B5" w:rsidP="001846B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46B5" w:rsidRPr="001846B5" w:rsidRDefault="001846B5" w:rsidP="001846B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46B5" w:rsidRPr="001846B5" w:rsidRDefault="001846B5" w:rsidP="001846B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Таблица 1.6. Учреждения физкультуры и спорта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3826"/>
        <w:gridCol w:w="2297"/>
        <w:gridCol w:w="1665"/>
      </w:tblGrid>
      <w:tr w:rsidR="001846B5" w:rsidRPr="001846B5" w:rsidTr="00520791">
        <w:trPr>
          <w:jc w:val="center"/>
        </w:trPr>
        <w:tc>
          <w:tcPr>
            <w:tcW w:w="657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826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2297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  <w:tc>
          <w:tcPr>
            <w:tcW w:w="1665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ввода</w:t>
            </w:r>
            <w:proofErr w:type="spellEnd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эксплуатацию</w:t>
            </w:r>
            <w:proofErr w:type="spellEnd"/>
          </w:p>
        </w:tc>
      </w:tr>
      <w:tr w:rsidR="001846B5" w:rsidRPr="001846B5" w:rsidTr="00520791">
        <w:trPr>
          <w:jc w:val="center"/>
        </w:trPr>
        <w:tc>
          <w:tcPr>
            <w:tcW w:w="657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6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«Спортивная школа» г. Горнозаводска</w:t>
            </w:r>
          </w:p>
        </w:tc>
        <w:tc>
          <w:tcPr>
            <w:tcW w:w="2297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край, </w:t>
            </w: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Горнозаводск,</w:t>
            </w:r>
          </w:p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59</w:t>
            </w:r>
          </w:p>
        </w:tc>
        <w:tc>
          <w:tcPr>
            <w:tcW w:w="1665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1967</w:t>
            </w:r>
          </w:p>
        </w:tc>
      </w:tr>
      <w:tr w:rsidR="001846B5" w:rsidRPr="001846B5" w:rsidTr="00520791">
        <w:trPr>
          <w:jc w:val="center"/>
        </w:trPr>
        <w:tc>
          <w:tcPr>
            <w:tcW w:w="657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«Спортивно-оздоровительный клуб «Ника» </w:t>
            </w: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Горнозаводска</w:t>
            </w:r>
          </w:p>
        </w:tc>
        <w:tc>
          <w:tcPr>
            <w:tcW w:w="2297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край, </w:t>
            </w: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Горнозаводск,</w:t>
            </w:r>
          </w:p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9</w:t>
            </w:r>
          </w:p>
        </w:tc>
        <w:tc>
          <w:tcPr>
            <w:tcW w:w="1665" w:type="dxa"/>
            <w:vAlign w:val="center"/>
          </w:tcPr>
          <w:p w:rsidR="001846B5" w:rsidRPr="001846B5" w:rsidRDefault="001846B5" w:rsidP="001846B5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46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1971</w:t>
            </w:r>
          </w:p>
        </w:tc>
      </w:tr>
    </w:tbl>
    <w:p w:rsidR="001846B5" w:rsidRPr="001846B5" w:rsidRDefault="001846B5" w:rsidP="00184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6B5" w:rsidRPr="001846B5" w:rsidRDefault="001846B5" w:rsidP="001846B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В Горнозаводском городском округе сложилась и действует целостная система по развитию физической культуры и спорта. На территории городского округа культивируется более 20 видов спорта, с охватом занимающихся 9374 человек, что составляет около 47,4 % от численности населения городского округа в возрасте от 3 до 79 лет.</w:t>
      </w:r>
    </w:p>
    <w:p w:rsidR="001846B5" w:rsidRDefault="001846B5" w:rsidP="001846B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Физкультурное движение в городском округе представлено ведомственными и общественными физкультурно-спортивными организациями, деятельность которых направлена на организацию учебно-тренировочного процесса, проведение соревнований и участие в соревнованиях различных уровней. Активно ведется работа по пропаганде здорового образа жизни среди населения. Привлечение к данной работе социально-активного населения, пропагандистов физкультурно-спортивного движения позволило увеличить  число проводимых физкультурно-массовых мероприятий и спортивных соревнований.</w:t>
      </w:r>
    </w:p>
    <w:p w:rsidR="00520791" w:rsidRPr="001846B5" w:rsidRDefault="00520791" w:rsidP="001846B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7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Физическая культура и спорт в Горнозаводском городском округе представлена более 97 спортивными сооружениями. Спортивная инфраструктура на территории городского округа представлена 52 плоскостными спортивными объектами, 14 спортивными залами, </w:t>
      </w:r>
      <w:r w:rsidR="001C41AB">
        <w:rPr>
          <w:rFonts w:ascii="Times New Roman" w:eastAsia="Calibri" w:hAnsi="Times New Roman" w:cs="Times New Roman"/>
          <w:sz w:val="24"/>
          <w:szCs w:val="24"/>
        </w:rPr>
        <w:br/>
      </w:r>
      <w:r w:rsidRPr="00520791">
        <w:rPr>
          <w:rFonts w:ascii="Times New Roman" w:eastAsia="Calibri" w:hAnsi="Times New Roman" w:cs="Times New Roman"/>
          <w:sz w:val="24"/>
          <w:szCs w:val="24"/>
        </w:rPr>
        <w:t>1 бассейном.</w:t>
      </w:r>
    </w:p>
    <w:p w:rsidR="001846B5" w:rsidRPr="001846B5" w:rsidRDefault="001846B5" w:rsidP="001846B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 xml:space="preserve">А так же на территории округа функционируют спортивные организации: </w:t>
      </w:r>
      <w:proofErr w:type="gramStart"/>
      <w:r w:rsidRPr="001846B5">
        <w:rPr>
          <w:rFonts w:ascii="Times New Roman" w:eastAsia="Calibri" w:hAnsi="Times New Roman" w:cs="Times New Roman"/>
          <w:sz w:val="24"/>
          <w:szCs w:val="24"/>
        </w:rPr>
        <w:t>МБУ «СОК «Ника» г. Горнозаводска, МБУ «Спортивная школа» г. Горнозаводска, МАОУ ДО ДООЦ «Юность».</w:t>
      </w:r>
      <w:proofErr w:type="gramEnd"/>
      <w:r w:rsidRPr="001846B5">
        <w:rPr>
          <w:rFonts w:ascii="Times New Roman" w:eastAsia="Calibri" w:hAnsi="Times New Roman" w:cs="Times New Roman"/>
          <w:sz w:val="24"/>
          <w:szCs w:val="24"/>
        </w:rPr>
        <w:t xml:space="preserve"> Кроме того, на территории округа расположены объекты городской и рекреационной инфраструктуры, приспособленные для занятий физической культурой и спортом, представляющие собой детские игровые и спортивные площадки, тренажерные залы, площадки для </w:t>
      </w:r>
      <w:proofErr w:type="spellStart"/>
      <w:r w:rsidRPr="001846B5">
        <w:rPr>
          <w:rFonts w:ascii="Times New Roman" w:eastAsia="Calibri" w:hAnsi="Times New Roman" w:cs="Times New Roman"/>
          <w:sz w:val="24"/>
          <w:szCs w:val="24"/>
        </w:rPr>
        <w:t>воркаута</w:t>
      </w:r>
      <w:proofErr w:type="spellEnd"/>
      <w:r w:rsidRPr="001846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46B5">
        <w:rPr>
          <w:rFonts w:ascii="Times New Roman" w:eastAsia="Calibri" w:hAnsi="Times New Roman" w:cs="Times New Roman"/>
          <w:sz w:val="24"/>
          <w:szCs w:val="24"/>
        </w:rPr>
        <w:t>роллердром</w:t>
      </w:r>
      <w:proofErr w:type="spellEnd"/>
      <w:r w:rsidRPr="00184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6B5" w:rsidRPr="001846B5" w:rsidRDefault="001846B5" w:rsidP="001846B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Самыми массовыми видами спорта являются: спортивное ориентирование, плавание и спортивные единоборства (самбо, карате).</w:t>
      </w:r>
    </w:p>
    <w:p w:rsidR="001846B5" w:rsidRPr="001846B5" w:rsidRDefault="001846B5" w:rsidP="001846B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Предоставление культурно-досуговых, театрально-зрелищных, спортивно-оздоровительных и других видов услуг с предоставлением площадок и соответствующих помещений для их проведения на территории округа осуществляет также МАУ «Горнозаводский городской многопрофильный центр «</w:t>
      </w:r>
      <w:proofErr w:type="spellStart"/>
      <w:r w:rsidRPr="001846B5">
        <w:rPr>
          <w:rFonts w:ascii="Times New Roman" w:eastAsia="Calibri" w:hAnsi="Times New Roman" w:cs="Times New Roman"/>
          <w:sz w:val="24"/>
          <w:szCs w:val="24"/>
        </w:rPr>
        <w:t>Алит</w:t>
      </w:r>
      <w:proofErr w:type="spellEnd"/>
      <w:r w:rsidRPr="001846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32FA" w:rsidRDefault="001846B5" w:rsidP="001846B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B5">
        <w:rPr>
          <w:rFonts w:ascii="Times New Roman" w:eastAsia="Calibri" w:hAnsi="Times New Roman" w:cs="Times New Roman"/>
          <w:sz w:val="24"/>
          <w:szCs w:val="24"/>
        </w:rPr>
        <w:t>Факторами, сдерживающими развитие физической культуры и спорта, являются недостаточное количество инвентаря и оборудования спортивного назначения, а также недостаточная обеспеченность населения квалифицированными физкультурными и спортивными кадрами. В связи с чем, необходим программный подход к укреплению физкультурно-спортивной, материально-технической базы.</w:t>
      </w:r>
    </w:p>
    <w:p w:rsidR="00B632FA" w:rsidRDefault="00B632FA" w:rsidP="00E37D10">
      <w:pPr>
        <w:spacing w:before="240"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2363" w:rsidRPr="002A44F0" w:rsidRDefault="004A670F" w:rsidP="00650B46">
      <w:pPr>
        <w:spacing w:before="240"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0F">
        <w:rPr>
          <w:rFonts w:ascii="Times New Roman" w:hAnsi="Times New Roman" w:cs="Times New Roman"/>
          <w:b/>
          <w:sz w:val="24"/>
          <w:szCs w:val="24"/>
        </w:rPr>
        <w:t>Учреждения сферы социального обслуживания населения</w:t>
      </w:r>
    </w:p>
    <w:p w:rsidR="00683DA9" w:rsidRDefault="00683DA9" w:rsidP="00650B46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670F" w:rsidRPr="004A670F" w:rsidRDefault="004A670F" w:rsidP="004A670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70F">
        <w:rPr>
          <w:rFonts w:ascii="Times New Roman" w:hAnsi="Times New Roman" w:cs="Times New Roman"/>
          <w:sz w:val="24"/>
          <w:szCs w:val="24"/>
        </w:rPr>
        <w:t>На территории Горнозаводского городского округа расположены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670F">
        <w:rPr>
          <w:rFonts w:ascii="Times New Roman" w:hAnsi="Times New Roman" w:cs="Times New Roman"/>
          <w:sz w:val="24"/>
          <w:szCs w:val="24"/>
        </w:rPr>
        <w:t>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0F">
        <w:rPr>
          <w:rFonts w:ascii="Times New Roman" w:hAnsi="Times New Roman" w:cs="Times New Roman"/>
          <w:sz w:val="24"/>
          <w:szCs w:val="24"/>
        </w:rPr>
        <w:t>объекты социального обслуживания:</w:t>
      </w:r>
    </w:p>
    <w:p w:rsidR="004A670F" w:rsidRPr="004A670F" w:rsidRDefault="004A670F" w:rsidP="004A670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70F">
        <w:rPr>
          <w:rFonts w:ascii="Times New Roman" w:hAnsi="Times New Roman" w:cs="Times New Roman"/>
          <w:sz w:val="24"/>
          <w:szCs w:val="24"/>
        </w:rPr>
        <w:t xml:space="preserve">- Горнозаводский филиал ГБУ ПК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670F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4A670F">
        <w:rPr>
          <w:rFonts w:ascii="Times New Roman" w:hAnsi="Times New Roman" w:cs="Times New Roman"/>
          <w:sz w:val="24"/>
          <w:szCs w:val="24"/>
        </w:rPr>
        <w:t xml:space="preserve"> психоневрологический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0F">
        <w:rPr>
          <w:rFonts w:ascii="Times New Roman" w:hAnsi="Times New Roman" w:cs="Times New Roman"/>
          <w:sz w:val="24"/>
          <w:szCs w:val="24"/>
        </w:rPr>
        <w:t>интернат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4A670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4A670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4A6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70F">
        <w:rPr>
          <w:rFonts w:ascii="Times New Roman" w:hAnsi="Times New Roman" w:cs="Times New Roman"/>
          <w:sz w:val="24"/>
          <w:szCs w:val="24"/>
        </w:rPr>
        <w:t>Кусье</w:t>
      </w:r>
      <w:proofErr w:type="spellEnd"/>
      <w:r w:rsidRPr="004A670F">
        <w:rPr>
          <w:rFonts w:ascii="Times New Roman" w:hAnsi="Times New Roman" w:cs="Times New Roman"/>
          <w:sz w:val="24"/>
          <w:szCs w:val="24"/>
        </w:rPr>
        <w:t xml:space="preserve">-Александровский, ул. </w:t>
      </w:r>
      <w:proofErr w:type="spellStart"/>
      <w:r w:rsidRPr="004A670F">
        <w:rPr>
          <w:rFonts w:ascii="Times New Roman" w:hAnsi="Times New Roman" w:cs="Times New Roman"/>
          <w:sz w:val="24"/>
          <w:szCs w:val="24"/>
        </w:rPr>
        <w:t>Оглобина</w:t>
      </w:r>
      <w:proofErr w:type="spellEnd"/>
      <w:r w:rsidRPr="004A670F">
        <w:rPr>
          <w:rFonts w:ascii="Times New Roman" w:hAnsi="Times New Roman" w:cs="Times New Roman"/>
          <w:sz w:val="24"/>
          <w:szCs w:val="24"/>
        </w:rPr>
        <w:t>, д.6;</w:t>
      </w:r>
    </w:p>
    <w:p w:rsidR="004A670F" w:rsidRPr="004A670F" w:rsidRDefault="004A670F" w:rsidP="004A670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70F">
        <w:rPr>
          <w:rFonts w:ascii="Times New Roman" w:hAnsi="Times New Roman" w:cs="Times New Roman"/>
          <w:sz w:val="24"/>
          <w:szCs w:val="24"/>
        </w:rPr>
        <w:t>- ГКУ</w:t>
      </w:r>
      <w:proofErr w:type="gramStart"/>
      <w:r w:rsidRPr="004A67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670F">
        <w:rPr>
          <w:rFonts w:ascii="Times New Roman" w:hAnsi="Times New Roman" w:cs="Times New Roman"/>
          <w:sz w:val="24"/>
          <w:szCs w:val="24"/>
        </w:rPr>
        <w:t xml:space="preserve">о ПК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4A670F">
        <w:rPr>
          <w:rFonts w:ascii="Times New Roman" w:hAnsi="Times New Roman" w:cs="Times New Roman"/>
          <w:sz w:val="24"/>
          <w:szCs w:val="24"/>
        </w:rPr>
        <w:t>Центр помощи детям, оставшимся без попечения родителей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4A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4A670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0F">
        <w:rPr>
          <w:rFonts w:ascii="Times New Roman" w:hAnsi="Times New Roman" w:cs="Times New Roman"/>
          <w:sz w:val="24"/>
          <w:szCs w:val="24"/>
        </w:rPr>
        <w:t>Горнозаводск, ул. Мира, 27;</w:t>
      </w:r>
    </w:p>
    <w:p w:rsidR="00AE4FFC" w:rsidRDefault="004A670F" w:rsidP="004A670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70F">
        <w:rPr>
          <w:rFonts w:ascii="Times New Roman" w:hAnsi="Times New Roman" w:cs="Times New Roman"/>
          <w:sz w:val="24"/>
          <w:szCs w:val="24"/>
        </w:rPr>
        <w:t>- Территориальное управление Министерства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0F">
        <w:rPr>
          <w:rFonts w:ascii="Times New Roman" w:hAnsi="Times New Roman" w:cs="Times New Roman"/>
          <w:sz w:val="24"/>
          <w:szCs w:val="24"/>
        </w:rPr>
        <w:t>Пермского края по Чусовскому и Горнозаводскому городским округам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70F">
        <w:rPr>
          <w:rFonts w:ascii="Times New Roman" w:hAnsi="Times New Roman" w:cs="Times New Roman"/>
          <w:sz w:val="24"/>
          <w:szCs w:val="24"/>
        </w:rPr>
        <w:t xml:space="preserve">Горнозаводск, </w:t>
      </w:r>
      <w:r w:rsidR="00903EA1">
        <w:rPr>
          <w:rFonts w:ascii="Times New Roman" w:hAnsi="Times New Roman" w:cs="Times New Roman"/>
          <w:sz w:val="24"/>
          <w:szCs w:val="24"/>
        </w:rPr>
        <w:br/>
      </w:r>
      <w:r w:rsidRPr="004A670F">
        <w:rPr>
          <w:rFonts w:ascii="Times New Roman" w:hAnsi="Times New Roman" w:cs="Times New Roman"/>
          <w:sz w:val="24"/>
          <w:szCs w:val="24"/>
        </w:rPr>
        <w:t>ул. Красных Партизан, д.10.</w:t>
      </w:r>
      <w:proofErr w:type="gramEnd"/>
    </w:p>
    <w:p w:rsidR="00AE4FFC" w:rsidRDefault="00AE4FFC" w:rsidP="00AE4FFC"/>
    <w:p w:rsidR="00DF576E" w:rsidRPr="002A44F0" w:rsidRDefault="00DF576E" w:rsidP="003376EC">
      <w:pPr>
        <w:pStyle w:val="2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65074496"/>
      <w:bookmarkStart w:id="10" w:name="_Toc98942717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>1.3. Прогнозируемый спрос на услуги социальной инфраструктуры (</w:t>
      </w:r>
      <w:r w:rsidR="0053119C"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</w:t>
      </w:r>
      <w:r w:rsidR="003376EC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="0053119C" w:rsidRPr="002A44F0">
        <w:rPr>
          <w:rFonts w:ascii="Times New Roman" w:hAnsi="Times New Roman" w:cs="Times New Roman"/>
          <w:b/>
          <w:color w:val="auto"/>
          <w:sz w:val="24"/>
          <w:szCs w:val="24"/>
        </w:rPr>
        <w:t>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bookmarkEnd w:id="9"/>
      <w:bookmarkEnd w:id="10"/>
    </w:p>
    <w:p w:rsidR="000116BB" w:rsidRDefault="000116BB" w:rsidP="00650B46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B">
        <w:rPr>
          <w:rFonts w:ascii="Times New Roman" w:hAnsi="Times New Roman" w:cs="Times New Roman"/>
          <w:b/>
          <w:sz w:val="24"/>
          <w:szCs w:val="24"/>
        </w:rPr>
        <w:t>Демографический прогноз</w:t>
      </w:r>
    </w:p>
    <w:p w:rsidR="000116BB" w:rsidRPr="000116BB" w:rsidRDefault="000116BB" w:rsidP="000F5EA6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EA6" w:rsidRDefault="000F5EA6" w:rsidP="00EB25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Периодом прогнозирования является интервал с 2020 по 2040 год.</w:t>
      </w:r>
    </w:p>
    <w:p w:rsidR="000F5EA6" w:rsidRDefault="000F5EA6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Горнозаводского городского округа, согласно демографическому прогнозу, в 2040 году составит 20,34 тыс. человек. </w:t>
      </w:r>
      <w:r w:rsidRPr="000F5EA6">
        <w:rPr>
          <w:rFonts w:ascii="Times New Roman" w:hAnsi="Times New Roman" w:cs="Times New Roman"/>
          <w:sz w:val="24"/>
          <w:szCs w:val="24"/>
        </w:rPr>
        <w:t>Население трудоспособного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EA6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будет составлять </w:t>
      </w:r>
      <w:r w:rsidR="00A125D0" w:rsidRPr="00E735CA">
        <w:rPr>
          <w:rFonts w:ascii="Times New Roman" w:hAnsi="Times New Roman" w:cs="Times New Roman"/>
          <w:sz w:val="24"/>
          <w:szCs w:val="24"/>
        </w:rPr>
        <w:t>47</w:t>
      </w:r>
      <w:r w:rsidRPr="00E735CA">
        <w:rPr>
          <w:rFonts w:ascii="Times New Roman" w:hAnsi="Times New Roman" w:cs="Times New Roman"/>
          <w:sz w:val="24"/>
          <w:szCs w:val="24"/>
        </w:rPr>
        <w:t xml:space="preserve"> % </w:t>
      </w:r>
      <w:r w:rsidR="00A212A8" w:rsidRPr="00E735CA">
        <w:rPr>
          <w:rFonts w:ascii="Times New Roman" w:hAnsi="Times New Roman" w:cs="Times New Roman"/>
          <w:sz w:val="24"/>
          <w:szCs w:val="24"/>
        </w:rPr>
        <w:t xml:space="preserve">от общей численности населения. Население младше трудоспособного возраста будет составлять </w:t>
      </w:r>
      <w:r w:rsidR="00A125D0" w:rsidRPr="00E735CA">
        <w:rPr>
          <w:rFonts w:ascii="Times New Roman" w:hAnsi="Times New Roman" w:cs="Times New Roman"/>
          <w:sz w:val="24"/>
          <w:szCs w:val="24"/>
        </w:rPr>
        <w:t>19</w:t>
      </w:r>
      <w:r w:rsidR="00A212A8" w:rsidRPr="00E735CA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населения. Население старше трудоспособного возраста будет составлять </w:t>
      </w:r>
      <w:r w:rsidR="00A125D0" w:rsidRPr="00E735CA">
        <w:rPr>
          <w:rFonts w:ascii="Times New Roman" w:hAnsi="Times New Roman" w:cs="Times New Roman"/>
          <w:sz w:val="24"/>
          <w:szCs w:val="24"/>
        </w:rPr>
        <w:t>34</w:t>
      </w:r>
      <w:r w:rsidR="00A212A8" w:rsidRPr="00E735CA">
        <w:rPr>
          <w:rFonts w:ascii="Times New Roman" w:hAnsi="Times New Roman" w:cs="Times New Roman"/>
          <w:sz w:val="24"/>
          <w:szCs w:val="24"/>
        </w:rPr>
        <w:t xml:space="preserve"> %</w:t>
      </w:r>
      <w:r w:rsidR="00A212A8">
        <w:rPr>
          <w:rFonts w:ascii="Times New Roman" w:hAnsi="Times New Roman" w:cs="Times New Roman"/>
          <w:sz w:val="24"/>
          <w:szCs w:val="24"/>
        </w:rPr>
        <w:t xml:space="preserve"> от общей численности населения.</w:t>
      </w:r>
    </w:p>
    <w:p w:rsidR="000116BB" w:rsidRDefault="000116BB" w:rsidP="000F5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EA6" w:rsidRDefault="00A212A8" w:rsidP="00650B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BB">
        <w:rPr>
          <w:rFonts w:ascii="Times New Roman" w:hAnsi="Times New Roman" w:cs="Times New Roman"/>
          <w:b/>
          <w:sz w:val="24"/>
          <w:szCs w:val="24"/>
        </w:rPr>
        <w:t>Жилищная сфера</w:t>
      </w:r>
    </w:p>
    <w:p w:rsidR="000116BB" w:rsidRDefault="000116BB" w:rsidP="000F5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6BB" w:rsidRP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>Развитие жилищного строительства на территории Горнозаводского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городского округа идет в двух направлениях:</w:t>
      </w:r>
    </w:p>
    <w:p w:rsidR="000116BB" w:rsidRP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0116BB">
        <w:rPr>
          <w:rFonts w:ascii="Times New Roman" w:hAnsi="Times New Roman" w:cs="Times New Roman"/>
          <w:sz w:val="24"/>
          <w:szCs w:val="24"/>
        </w:rPr>
        <w:t>коренного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0116BB">
        <w:rPr>
          <w:rFonts w:ascii="Times New Roman" w:hAnsi="Times New Roman" w:cs="Times New Roman"/>
          <w:sz w:val="24"/>
          <w:szCs w:val="24"/>
        </w:rPr>
        <w:t xml:space="preserve"> населения территории;</w:t>
      </w:r>
    </w:p>
    <w:p w:rsid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lastRenderedPageBreak/>
        <w:t>- новое комплексное жилищное строительство, увеличивающее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населения территории за счет миграции населения.</w:t>
      </w:r>
    </w:p>
    <w:p w:rsid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>Практика и прогноз жилищного строительства в малых городах и населенных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пунктах в сельской местности показывают, что около 75 % нового жилья строится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виде индивидуальных жилых домов и около 25 % – в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малоэтажных жилых домах.</w:t>
      </w:r>
    </w:p>
    <w:p w:rsid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>Генеральным планом предполагается компактное развитие селитебной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территории с уплотнением жилой застройки одн</w:t>
      </w:r>
      <w:proofErr w:type="gramStart"/>
      <w:r w:rsidRPr="000116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6BB">
        <w:rPr>
          <w:rFonts w:ascii="Times New Roman" w:hAnsi="Times New Roman" w:cs="Times New Roman"/>
          <w:sz w:val="24"/>
          <w:szCs w:val="24"/>
        </w:rPr>
        <w:t xml:space="preserve"> двух- трех- </w:t>
      </w:r>
      <w:proofErr w:type="spellStart"/>
      <w:r w:rsidRPr="000116BB">
        <w:rPr>
          <w:rFonts w:ascii="Times New Roman" w:hAnsi="Times New Roman" w:cs="Times New Roman"/>
          <w:sz w:val="24"/>
          <w:szCs w:val="24"/>
        </w:rPr>
        <w:t>четырехквартирными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 xml:space="preserve">(блокированными) домами с приусадебными участками от 200 до 400 </w:t>
      </w:r>
      <w:proofErr w:type="spellStart"/>
      <w:r w:rsidRPr="000116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16B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>каждую квартиру.</w:t>
      </w:r>
    </w:p>
    <w:p w:rsidR="000116BB" w:rsidRP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>Генеральным планом на весь период проектирования предложено увеличивать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BB">
        <w:rPr>
          <w:rFonts w:ascii="Times New Roman" w:hAnsi="Times New Roman" w:cs="Times New Roman"/>
          <w:sz w:val="24"/>
          <w:szCs w:val="24"/>
        </w:rPr>
        <w:t xml:space="preserve">жилищную обеспеченность на 0,06 </w:t>
      </w:r>
      <w:proofErr w:type="spellStart"/>
      <w:r w:rsidRPr="000116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116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116BB">
        <w:rPr>
          <w:rFonts w:ascii="Times New Roman" w:hAnsi="Times New Roman" w:cs="Times New Roman"/>
          <w:sz w:val="24"/>
          <w:szCs w:val="24"/>
        </w:rPr>
        <w:t xml:space="preserve"> /чел ежегодно.</w:t>
      </w:r>
    </w:p>
    <w:p w:rsidR="000116BB" w:rsidRP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>Так, средняя жилищная обеспеченность составит:</w:t>
      </w:r>
    </w:p>
    <w:p w:rsidR="000116BB" w:rsidRP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 xml:space="preserve">- на конец 1 очереди строительства (2030 г.) – 29,4 </w:t>
      </w:r>
      <w:proofErr w:type="spellStart"/>
      <w:r w:rsidRPr="000116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116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116BB">
        <w:rPr>
          <w:rFonts w:ascii="Times New Roman" w:hAnsi="Times New Roman" w:cs="Times New Roman"/>
          <w:sz w:val="24"/>
          <w:szCs w:val="24"/>
        </w:rPr>
        <w:t xml:space="preserve"> /чел;</w:t>
      </w:r>
    </w:p>
    <w:p w:rsidR="000116BB" w:rsidRDefault="000116BB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6BB">
        <w:rPr>
          <w:rFonts w:ascii="Times New Roman" w:hAnsi="Times New Roman" w:cs="Times New Roman"/>
          <w:sz w:val="24"/>
          <w:szCs w:val="24"/>
        </w:rPr>
        <w:t xml:space="preserve">- на конец второй очереди(2040 г.) – 30,0 </w:t>
      </w:r>
      <w:proofErr w:type="spellStart"/>
      <w:r w:rsidRPr="000116B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116B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116BB">
        <w:rPr>
          <w:rFonts w:ascii="Times New Roman" w:hAnsi="Times New Roman" w:cs="Times New Roman"/>
          <w:sz w:val="24"/>
          <w:szCs w:val="24"/>
        </w:rPr>
        <w:t xml:space="preserve"> /чел.</w:t>
      </w:r>
    </w:p>
    <w:p w:rsidR="00C56B2A" w:rsidRPr="00390E2D" w:rsidRDefault="00C56B2A" w:rsidP="00390E2D">
      <w:pPr>
        <w:spacing w:before="24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E2D">
        <w:rPr>
          <w:rFonts w:ascii="Times New Roman" w:hAnsi="Times New Roman" w:cs="Times New Roman"/>
          <w:sz w:val="24"/>
          <w:szCs w:val="24"/>
        </w:rPr>
        <w:t>Таблица</w:t>
      </w:r>
      <w:r w:rsidR="00DC1F94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DC1F94">
        <w:rPr>
          <w:rFonts w:ascii="Times New Roman" w:hAnsi="Times New Roman" w:cs="Times New Roman"/>
          <w:sz w:val="24"/>
          <w:szCs w:val="24"/>
        </w:rPr>
        <w:t>7</w:t>
      </w:r>
      <w:r w:rsidR="00BB06EE" w:rsidRPr="00390E2D">
        <w:rPr>
          <w:rFonts w:ascii="Times New Roman" w:hAnsi="Times New Roman" w:cs="Times New Roman"/>
          <w:sz w:val="24"/>
          <w:szCs w:val="24"/>
        </w:rPr>
        <w:t>. Показатели минимально допустимого уровня обеспеченности и максимально допустимого уровня территориальной доступности объектов в области образования</w:t>
      </w:r>
    </w:p>
    <w:tbl>
      <w:tblPr>
        <w:tblW w:w="10002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7"/>
        <w:gridCol w:w="2442"/>
        <w:gridCol w:w="1277"/>
        <w:gridCol w:w="1104"/>
        <w:gridCol w:w="1612"/>
        <w:gridCol w:w="3119"/>
      </w:tblGrid>
      <w:tr w:rsidR="00A820EF" w:rsidRPr="003011EC" w:rsidTr="00AA4644">
        <w:trPr>
          <w:trHeight w:val="778"/>
          <w:jc w:val="center"/>
        </w:trPr>
        <w:tc>
          <w:tcPr>
            <w:tcW w:w="448" w:type="dxa"/>
            <w:gridSpan w:val="2"/>
            <w:vMerge w:val="restart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2" w:type="dxa"/>
            <w:vMerge w:val="restart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4731" w:type="dxa"/>
            <w:gridSpan w:val="2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A820EF" w:rsidRPr="003011EC" w:rsidTr="00AA4644">
        <w:trPr>
          <w:trHeight w:val="345"/>
          <w:jc w:val="center"/>
        </w:trPr>
        <w:tc>
          <w:tcPr>
            <w:tcW w:w="448" w:type="dxa"/>
            <w:gridSpan w:val="2"/>
            <w:vMerge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820EF" w:rsidRPr="003011EC" w:rsidTr="00AA4644">
        <w:trPr>
          <w:trHeight w:val="1390"/>
          <w:jc w:val="center"/>
        </w:trPr>
        <w:tc>
          <w:tcPr>
            <w:tcW w:w="448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жителей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119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городских населенных пунктов и сельских населенных пунктов с численностью населения свыше 800чел – 500</w:t>
            </w:r>
            <w:r w:rsidR="00812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A820EF" w:rsidRPr="003011EC" w:rsidRDefault="00A820EF" w:rsidP="00B906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сельских населенных пунктов численностью населения до 800 чел. включительно –</w:t>
            </w:r>
            <w:r w:rsidR="00B90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следует принимать в границах </w:t>
            </w:r>
            <w:r w:rsidR="00B906E0" w:rsidRPr="00E735C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 пункта</w:t>
            </w:r>
            <w:r w:rsidRPr="00E73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0EF" w:rsidRPr="003011EC" w:rsidTr="00AA4644">
        <w:trPr>
          <w:trHeight w:val="843"/>
          <w:jc w:val="center"/>
        </w:trPr>
        <w:tc>
          <w:tcPr>
            <w:tcW w:w="448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 w:rsidR="008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(в </w:t>
            </w:r>
            <w:proofErr w:type="spell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школы, лицеи, гимназии)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многоэтажной застройки -500</w:t>
            </w:r>
            <w:r w:rsidR="00812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для малоэтажной застройки – 750 (500-для начальных классов).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сельских населенных пунктах радиус пешеходной доступности по заданию на проектирование, время транспортной доступности (в одну сторону), мин., не более 30.</w:t>
            </w:r>
          </w:p>
        </w:tc>
      </w:tr>
      <w:tr w:rsidR="00A820EF" w:rsidRPr="003011EC" w:rsidTr="00AA4644">
        <w:trPr>
          <w:trHeight w:val="530"/>
          <w:jc w:val="center"/>
        </w:trPr>
        <w:tc>
          <w:tcPr>
            <w:tcW w:w="448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A820EF" w:rsidRPr="003011EC" w:rsidTr="00AA4644">
        <w:trPr>
          <w:trHeight w:val="1578"/>
          <w:jc w:val="center"/>
        </w:trPr>
        <w:tc>
          <w:tcPr>
            <w:tcW w:w="448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4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Коррекционные школы, школы-интернаты, в </w:t>
            </w:r>
            <w:proofErr w:type="spellStart"/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обучающихся, нуждающихся в длительном лечении, для детей-сирот и пр.</w:t>
            </w:r>
            <w:proofErr w:type="gramEnd"/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жителей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A820EF" w:rsidRPr="003011EC" w:rsidTr="00AA4644">
        <w:trPr>
          <w:trHeight w:val="969"/>
          <w:jc w:val="center"/>
        </w:trPr>
        <w:tc>
          <w:tcPr>
            <w:tcW w:w="448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4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дополнительного образования, в </w:t>
            </w:r>
            <w:proofErr w:type="spellStart"/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профессионального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A820EF" w:rsidRPr="003011EC" w:rsidTr="00AA4644">
        <w:trPr>
          <w:trHeight w:val="600"/>
          <w:jc w:val="center"/>
        </w:trPr>
        <w:tc>
          <w:tcPr>
            <w:tcW w:w="441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49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(Дом) творчества школьнико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населенных пунктах с численностью населения от 2000 человек)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мест,</w:t>
            </w:r>
          </w:p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числа школьников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12" w:type="dxa"/>
            <w:vMerge w:val="restart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доступность, мин.</w:t>
            </w:r>
          </w:p>
        </w:tc>
        <w:tc>
          <w:tcPr>
            <w:tcW w:w="3119" w:type="dxa"/>
            <w:vMerge w:val="restart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20EF" w:rsidRPr="003011EC" w:rsidTr="00AA4644">
        <w:trPr>
          <w:trHeight w:val="526"/>
          <w:jc w:val="center"/>
        </w:trPr>
        <w:tc>
          <w:tcPr>
            <w:tcW w:w="441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49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 % от общего числа школьников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12" w:type="dxa"/>
            <w:vMerge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0EF" w:rsidRPr="003011EC" w:rsidTr="00AA4644">
        <w:trPr>
          <w:trHeight w:val="405"/>
          <w:jc w:val="center"/>
        </w:trPr>
        <w:tc>
          <w:tcPr>
            <w:tcW w:w="441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49" w:type="dxa"/>
            <w:gridSpan w:val="2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1277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 % от общего числа школьников</w:t>
            </w:r>
          </w:p>
        </w:tc>
        <w:tc>
          <w:tcPr>
            <w:tcW w:w="1104" w:type="dxa"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612" w:type="dxa"/>
            <w:vMerge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820EF" w:rsidRPr="003011EC" w:rsidRDefault="00A820EF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5FA" w:rsidRDefault="00EB25FA" w:rsidP="00390E2D">
      <w:pPr>
        <w:spacing w:before="24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OLE_LINK311"/>
      <w:bookmarkStart w:id="12" w:name="OLE_LINK312"/>
    </w:p>
    <w:p w:rsidR="00C56B2A" w:rsidRPr="00390E2D" w:rsidRDefault="00C56B2A" w:rsidP="00390E2D">
      <w:pPr>
        <w:spacing w:before="24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E2D">
        <w:rPr>
          <w:rFonts w:ascii="Times New Roman" w:hAnsi="Times New Roman" w:cs="Times New Roman"/>
          <w:sz w:val="24"/>
          <w:szCs w:val="24"/>
        </w:rPr>
        <w:t>Таблица</w:t>
      </w:r>
      <w:r w:rsidR="003011EC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3011EC">
        <w:rPr>
          <w:rFonts w:ascii="Times New Roman" w:hAnsi="Times New Roman" w:cs="Times New Roman"/>
          <w:sz w:val="24"/>
          <w:szCs w:val="24"/>
        </w:rPr>
        <w:t>8</w:t>
      </w:r>
      <w:r w:rsidR="00BB06EE" w:rsidRPr="00390E2D">
        <w:rPr>
          <w:rFonts w:ascii="Times New Roman" w:hAnsi="Times New Roman" w:cs="Times New Roman"/>
          <w:sz w:val="24"/>
          <w:szCs w:val="24"/>
        </w:rPr>
        <w:t>. Показатели минимально допустимого уровня обеспеченности и максимально допустимого уровня территориальной доступности объектов в области физической культуры и массового спорта</w:t>
      </w:r>
    </w:p>
    <w:tbl>
      <w:tblPr>
        <w:tblW w:w="9214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799"/>
        <w:gridCol w:w="1567"/>
        <w:gridCol w:w="1417"/>
        <w:gridCol w:w="1701"/>
        <w:gridCol w:w="1276"/>
      </w:tblGrid>
      <w:tr w:rsidR="00390E2D" w:rsidRPr="003011EC" w:rsidTr="00EB25FA">
        <w:trPr>
          <w:trHeight w:val="778"/>
          <w:jc w:val="center"/>
        </w:trPr>
        <w:tc>
          <w:tcPr>
            <w:tcW w:w="454" w:type="dxa"/>
            <w:vMerge w:val="restart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984" w:type="dxa"/>
            <w:gridSpan w:val="2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390E2D" w:rsidRPr="003011EC" w:rsidTr="00EB25FA">
        <w:trPr>
          <w:trHeight w:val="436"/>
          <w:jc w:val="center"/>
        </w:trPr>
        <w:tc>
          <w:tcPr>
            <w:tcW w:w="454" w:type="dxa"/>
            <w:vMerge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90E2D" w:rsidRPr="003011EC" w:rsidTr="00EB25FA">
        <w:trPr>
          <w:trHeight w:val="1111"/>
          <w:jc w:val="center"/>
        </w:trPr>
        <w:tc>
          <w:tcPr>
            <w:tcW w:w="454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9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156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м² </w:t>
            </w:r>
            <w:proofErr w:type="spell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</w:t>
            </w:r>
            <w:proofErr w:type="spell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1000 чел.</w:t>
            </w:r>
          </w:p>
        </w:tc>
        <w:tc>
          <w:tcPr>
            <w:tcW w:w="141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90E2D" w:rsidRPr="003011EC" w:rsidTr="00EB25FA">
        <w:trPr>
          <w:trHeight w:val="568"/>
          <w:jc w:val="center"/>
        </w:trPr>
        <w:tc>
          <w:tcPr>
            <w:tcW w:w="454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способность, чел./смену</w:t>
            </w:r>
          </w:p>
        </w:tc>
        <w:tc>
          <w:tcPr>
            <w:tcW w:w="141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E2D" w:rsidRPr="003011EC" w:rsidTr="00EB25FA">
        <w:trPr>
          <w:trHeight w:val="1464"/>
          <w:jc w:val="center"/>
        </w:trPr>
        <w:tc>
          <w:tcPr>
            <w:tcW w:w="454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9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 крытый</w:t>
            </w:r>
            <w:r w:rsidR="00B9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(открытый) общего пользования 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 зеркала воды</w:t>
            </w:r>
          </w:p>
        </w:tc>
        <w:tc>
          <w:tcPr>
            <w:tcW w:w="141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Произвольных размеров и формы с площадью зеркала не менее 90 м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90E2D" w:rsidRPr="003011EC" w:rsidTr="00EB25FA">
        <w:trPr>
          <w:trHeight w:val="793"/>
          <w:jc w:val="center"/>
        </w:trPr>
        <w:tc>
          <w:tcPr>
            <w:tcW w:w="454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способность, чел./смену</w:t>
            </w:r>
          </w:p>
        </w:tc>
        <w:tc>
          <w:tcPr>
            <w:tcW w:w="141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расчета 5 м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зеркала воды на 1 чел</w:t>
            </w:r>
          </w:p>
        </w:tc>
        <w:tc>
          <w:tcPr>
            <w:tcW w:w="1701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E2D" w:rsidRPr="003011EC" w:rsidTr="00EB25FA">
        <w:trPr>
          <w:trHeight w:val="630"/>
          <w:jc w:val="center"/>
        </w:trPr>
        <w:tc>
          <w:tcPr>
            <w:tcW w:w="454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Плоскостные спортивные сооружения (стадионы, спортивные многофункциональные площадки) (в населенных пунктах с численностью населения от 1000 человек)</w:t>
            </w:r>
          </w:p>
        </w:tc>
        <w:tc>
          <w:tcPr>
            <w:tcW w:w="156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41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701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транспортно-пешеходная доступность, мин.</w:t>
            </w:r>
          </w:p>
        </w:tc>
        <w:tc>
          <w:tcPr>
            <w:tcW w:w="1276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E2D" w:rsidRPr="003011EC" w:rsidTr="00EB25FA">
        <w:trPr>
          <w:trHeight w:val="733"/>
          <w:jc w:val="center"/>
        </w:trPr>
        <w:tc>
          <w:tcPr>
            <w:tcW w:w="454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способность, чел./смену.</w:t>
            </w:r>
          </w:p>
        </w:tc>
        <w:tc>
          <w:tcPr>
            <w:tcW w:w="141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1"/>
      <w:bookmarkEnd w:id="12"/>
    </w:tbl>
    <w:p w:rsidR="00BB06EE" w:rsidRPr="002A44F0" w:rsidRDefault="00BB06EE" w:rsidP="007619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56B2A" w:rsidRDefault="00C56B2A" w:rsidP="00390E2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E2D">
        <w:rPr>
          <w:rFonts w:ascii="Times New Roman" w:hAnsi="Times New Roman" w:cs="Times New Roman"/>
          <w:sz w:val="24"/>
          <w:szCs w:val="24"/>
        </w:rPr>
        <w:t>Таблица</w:t>
      </w:r>
      <w:r w:rsidR="003011EC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3011EC">
        <w:rPr>
          <w:rFonts w:ascii="Times New Roman" w:hAnsi="Times New Roman" w:cs="Times New Roman"/>
          <w:sz w:val="24"/>
          <w:szCs w:val="24"/>
        </w:rPr>
        <w:t>9.</w:t>
      </w:r>
      <w:r w:rsidRPr="00390E2D">
        <w:rPr>
          <w:rFonts w:ascii="Times New Roman" w:hAnsi="Times New Roman" w:cs="Times New Roman"/>
          <w:sz w:val="24"/>
          <w:szCs w:val="24"/>
        </w:rPr>
        <w:t xml:space="preserve"> </w:t>
      </w:r>
      <w:r w:rsidR="00BB06EE" w:rsidRPr="00390E2D">
        <w:rPr>
          <w:rFonts w:ascii="Times New Roman" w:hAnsi="Times New Roman" w:cs="Times New Roman"/>
          <w:sz w:val="24"/>
          <w:szCs w:val="24"/>
        </w:rPr>
        <w:t xml:space="preserve">Показатели минимально допустимого уровня обеспеченности и максимально допустимого уровня территориальной доступности объектов в области </w:t>
      </w:r>
      <w:r w:rsidR="00E83210" w:rsidRPr="00390E2D">
        <w:rPr>
          <w:rFonts w:ascii="Times New Roman" w:hAnsi="Times New Roman" w:cs="Times New Roman"/>
          <w:sz w:val="24"/>
          <w:szCs w:val="24"/>
        </w:rPr>
        <w:t>культуры</w:t>
      </w:r>
    </w:p>
    <w:tbl>
      <w:tblPr>
        <w:tblW w:w="9415" w:type="dxa"/>
        <w:jc w:val="center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A0" w:firstRow="1" w:lastRow="0" w:firstColumn="1" w:lastColumn="0" w:noHBand="0" w:noVBand="0"/>
      </w:tblPr>
      <w:tblGrid>
        <w:gridCol w:w="445"/>
        <w:gridCol w:w="2175"/>
        <w:gridCol w:w="2344"/>
        <w:gridCol w:w="1379"/>
        <w:gridCol w:w="1649"/>
        <w:gridCol w:w="1423"/>
      </w:tblGrid>
      <w:tr w:rsidR="00390E2D" w:rsidRPr="003011EC" w:rsidTr="00EB25FA">
        <w:trPr>
          <w:trHeight w:val="778"/>
          <w:jc w:val="center"/>
        </w:trPr>
        <w:tc>
          <w:tcPr>
            <w:tcW w:w="439" w:type="dxa"/>
            <w:vMerge w:val="restart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727" w:type="dxa"/>
            <w:gridSpan w:val="2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390E2D" w:rsidRPr="003011EC" w:rsidTr="00EB25FA">
        <w:trPr>
          <w:trHeight w:val="311"/>
          <w:jc w:val="center"/>
        </w:trPr>
        <w:tc>
          <w:tcPr>
            <w:tcW w:w="439" w:type="dxa"/>
            <w:vMerge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390E2D" w:rsidRPr="003011EC" w:rsidTr="00EB25FA">
        <w:trPr>
          <w:trHeight w:val="399"/>
          <w:jc w:val="center"/>
        </w:trPr>
        <w:tc>
          <w:tcPr>
            <w:tcW w:w="439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6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34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населенный пункт с численностью населения от 1000 чел.</w:t>
            </w:r>
          </w:p>
        </w:tc>
        <w:tc>
          <w:tcPr>
            <w:tcW w:w="1380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доступность, мин.</w:t>
            </w:r>
          </w:p>
        </w:tc>
        <w:tc>
          <w:tcPr>
            <w:tcW w:w="1424" w:type="dxa"/>
            <w:vMerge w:val="restart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E2D" w:rsidRPr="003011EC" w:rsidTr="00EB25FA">
        <w:trPr>
          <w:trHeight w:val="438"/>
          <w:jc w:val="center"/>
        </w:trPr>
        <w:tc>
          <w:tcPr>
            <w:tcW w:w="439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читательских мест/ 1000 ед. хранения</w:t>
            </w:r>
          </w:p>
        </w:tc>
        <w:tc>
          <w:tcPr>
            <w:tcW w:w="1380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E2D" w:rsidRPr="003011EC" w:rsidTr="00EB25FA">
        <w:trPr>
          <w:trHeight w:val="494"/>
          <w:jc w:val="center"/>
        </w:trPr>
        <w:tc>
          <w:tcPr>
            <w:tcW w:w="439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 (в том числе в образовательных учреждениях)</w:t>
            </w:r>
          </w:p>
        </w:tc>
        <w:tc>
          <w:tcPr>
            <w:tcW w:w="2347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объект/в населенный пункт с численностью населения от 1000 чел.</w:t>
            </w:r>
          </w:p>
        </w:tc>
        <w:tc>
          <w:tcPr>
            <w:tcW w:w="1380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доступность, мин.</w:t>
            </w:r>
          </w:p>
        </w:tc>
        <w:tc>
          <w:tcPr>
            <w:tcW w:w="1424" w:type="dxa"/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E2D" w:rsidRPr="003011EC" w:rsidTr="00EB25FA">
        <w:trPr>
          <w:trHeight w:val="494"/>
          <w:jc w:val="center"/>
        </w:trPr>
        <w:tc>
          <w:tcPr>
            <w:tcW w:w="43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для культурно-массовых мероприятий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площади пола на 1000 чел.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90E2D" w:rsidRPr="003011EC" w:rsidTr="00EB25FA">
        <w:trPr>
          <w:trHeight w:val="1593"/>
          <w:jc w:val="center"/>
        </w:trPr>
        <w:tc>
          <w:tcPr>
            <w:tcW w:w="43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Зрительные залы в культурно-досуговых учреждениях (в населенных пунктах с численностью населения от 500 человек)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чел.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доступность, мин.</w:t>
            </w:r>
          </w:p>
        </w:tc>
        <w:tc>
          <w:tcPr>
            <w:tcW w:w="1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90E2D" w:rsidRPr="003011EC" w:rsidTr="00EB25FA">
        <w:trPr>
          <w:trHeight w:val="1221"/>
          <w:jc w:val="center"/>
        </w:trPr>
        <w:tc>
          <w:tcPr>
            <w:tcW w:w="439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Музейно-выставочные центры (в населенных пунктах с численностью населения от 1000 человек)</w:t>
            </w:r>
          </w:p>
        </w:tc>
        <w:tc>
          <w:tcPr>
            <w:tcW w:w="23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экспозиционная площадь на 1000 чел., м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доступность, мин.</w:t>
            </w:r>
          </w:p>
        </w:tc>
        <w:tc>
          <w:tcPr>
            <w:tcW w:w="1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90E2D" w:rsidRPr="003011EC" w:rsidRDefault="00390E2D" w:rsidP="00EB25FA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390E2D" w:rsidRPr="00390E2D" w:rsidRDefault="00390E2D" w:rsidP="00390E2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56B2A" w:rsidRPr="00390E2D" w:rsidRDefault="00C56B2A" w:rsidP="00390E2D">
      <w:pPr>
        <w:spacing w:before="24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E2D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3011EC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3011EC">
        <w:rPr>
          <w:rFonts w:ascii="Times New Roman" w:hAnsi="Times New Roman" w:cs="Times New Roman"/>
          <w:sz w:val="24"/>
          <w:szCs w:val="24"/>
        </w:rPr>
        <w:t>10</w:t>
      </w:r>
      <w:r w:rsidR="006F06D9" w:rsidRPr="00390E2D">
        <w:rPr>
          <w:rFonts w:ascii="Times New Roman" w:hAnsi="Times New Roman" w:cs="Times New Roman"/>
          <w:sz w:val="24"/>
          <w:szCs w:val="24"/>
        </w:rPr>
        <w:t>. Показатели минимально допустимого уровня обеспеченности и максимально допустимого уровня территориальной доступности объектов в области рекреации, массового отдыха жителей и туризма</w:t>
      </w:r>
    </w:p>
    <w:tbl>
      <w:tblPr>
        <w:tblW w:w="96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3051"/>
        <w:gridCol w:w="3005"/>
      </w:tblGrid>
      <w:tr w:rsidR="00390E2D" w:rsidRPr="003011EC" w:rsidTr="00390E2D">
        <w:trPr>
          <w:trHeight w:val="882"/>
        </w:trPr>
        <w:tc>
          <w:tcPr>
            <w:tcW w:w="3544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элементов благоустройства</w:t>
            </w:r>
          </w:p>
        </w:tc>
        <w:tc>
          <w:tcPr>
            <w:tcW w:w="3051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Минимальная площадь основных объектов благоустройства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390E2D" w:rsidRPr="003011EC" w:rsidTr="00390E2D">
        <w:trPr>
          <w:trHeight w:val="798"/>
        </w:trPr>
        <w:tc>
          <w:tcPr>
            <w:tcW w:w="3544" w:type="dxa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пространства - скверы; пешеходные коммуникации, направления</w:t>
            </w:r>
          </w:p>
        </w:tc>
        <w:tc>
          <w:tcPr>
            <w:tcW w:w="3051" w:type="dxa"/>
            <w:vAlign w:val="center"/>
          </w:tcPr>
          <w:p w:rsidR="00390E2D" w:rsidRPr="003011EC" w:rsidRDefault="00B632FA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– 0,5 га</w:t>
            </w:r>
          </w:p>
        </w:tc>
        <w:tc>
          <w:tcPr>
            <w:tcW w:w="3005" w:type="dxa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</w:tr>
      <w:tr w:rsidR="00390E2D" w:rsidRPr="003011EC" w:rsidTr="00390E2D">
        <w:trPr>
          <w:trHeight w:val="977"/>
        </w:trPr>
        <w:tc>
          <w:tcPr>
            <w:tcW w:w="3544" w:type="dxa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gramStart"/>
            <w:r w:rsidRPr="00301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Общественные пространства - скверы, парки, площади; участки и зоны общего пользования жилой и общественной застройки; площадки общего пользования различного функционального назначения; пешеходные коммуникации, направления; велосипедные дорожки; объекты рекреации – леса, лесопарки</w:t>
            </w:r>
            <w:proofErr w:type="gramEnd"/>
          </w:p>
        </w:tc>
        <w:tc>
          <w:tcPr>
            <w:tcW w:w="3051" w:type="dxa"/>
            <w:vAlign w:val="center"/>
          </w:tcPr>
          <w:p w:rsidR="00390E2D" w:rsidRPr="003011EC" w:rsidRDefault="00B632FA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 - 15 га</w:t>
            </w:r>
          </w:p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  <w:r w:rsidRPr="00301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транспортной доступности</w:t>
            </w:r>
          </w:p>
          <w:p w:rsidR="00390E2D" w:rsidRPr="003011EC" w:rsidRDefault="00390E2D" w:rsidP="00EB25FA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1B7" w:rsidRDefault="008831B7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5C" w:rsidRPr="00390E2D" w:rsidRDefault="0063215C" w:rsidP="0063215C">
      <w:pPr>
        <w:spacing w:before="24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E2D">
        <w:rPr>
          <w:rFonts w:ascii="Times New Roman" w:hAnsi="Times New Roman" w:cs="Times New Roman"/>
          <w:sz w:val="24"/>
          <w:szCs w:val="24"/>
        </w:rPr>
        <w:t>Таблица</w:t>
      </w:r>
      <w:r w:rsidR="003011EC">
        <w:rPr>
          <w:rFonts w:ascii="Times New Roman" w:hAnsi="Times New Roman" w:cs="Times New Roman"/>
          <w:sz w:val="24"/>
          <w:szCs w:val="24"/>
        </w:rPr>
        <w:t xml:space="preserve"> </w:t>
      </w:r>
      <w:r w:rsidR="002462ED">
        <w:rPr>
          <w:rFonts w:ascii="Times New Roman" w:hAnsi="Times New Roman" w:cs="Times New Roman"/>
          <w:sz w:val="24"/>
          <w:szCs w:val="24"/>
        </w:rPr>
        <w:t>1.</w:t>
      </w:r>
      <w:r w:rsidR="003011EC">
        <w:rPr>
          <w:rFonts w:ascii="Times New Roman" w:hAnsi="Times New Roman" w:cs="Times New Roman"/>
          <w:sz w:val="24"/>
          <w:szCs w:val="24"/>
        </w:rPr>
        <w:t>11</w:t>
      </w:r>
      <w:r w:rsidRPr="00390E2D">
        <w:rPr>
          <w:rFonts w:ascii="Times New Roman" w:hAnsi="Times New Roman" w:cs="Times New Roman"/>
          <w:sz w:val="24"/>
          <w:szCs w:val="24"/>
        </w:rPr>
        <w:t xml:space="preserve">. Показатели минимально допустимого уровня обеспеченности и максимально допустимого уровня территориальной доступности объектов в области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</w:p>
    <w:tbl>
      <w:tblPr>
        <w:tblW w:w="9497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1559"/>
        <w:gridCol w:w="1843"/>
        <w:gridCol w:w="1275"/>
      </w:tblGrid>
      <w:tr w:rsidR="0063215C" w:rsidRPr="003011EC" w:rsidTr="0063215C">
        <w:trPr>
          <w:trHeight w:val="501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3215C" w:rsidRPr="003011EC" w:rsidTr="00B632FA">
        <w:trPr>
          <w:trHeight w:val="711"/>
          <w:tblHeader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63215C" w:rsidRPr="003011EC" w:rsidTr="00B632FA">
        <w:trPr>
          <w:trHeight w:val="647"/>
        </w:trPr>
        <w:tc>
          <w:tcPr>
            <w:tcW w:w="56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276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чел.</w:t>
            </w:r>
          </w:p>
        </w:tc>
        <w:tc>
          <w:tcPr>
            <w:tcW w:w="1559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3215C" w:rsidRPr="003011EC" w:rsidTr="00B632FA">
        <w:trPr>
          <w:trHeight w:val="704"/>
        </w:trPr>
        <w:tc>
          <w:tcPr>
            <w:tcW w:w="56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Поликлиника, амбулатория, диспансер без стационара</w:t>
            </w:r>
          </w:p>
        </w:tc>
        <w:tc>
          <w:tcPr>
            <w:tcW w:w="1276" w:type="dxa"/>
            <w:vAlign w:val="center"/>
          </w:tcPr>
          <w:p w:rsidR="0063215C" w:rsidRPr="003011EC" w:rsidRDefault="0063215C" w:rsidP="008124D5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в смену</w:t>
            </w:r>
          </w:p>
        </w:tc>
        <w:tc>
          <w:tcPr>
            <w:tcW w:w="1559" w:type="dxa"/>
            <w:vAlign w:val="center"/>
          </w:tcPr>
          <w:p w:rsidR="0063215C" w:rsidRPr="003011EC" w:rsidRDefault="0063215C" w:rsidP="008124D5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843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3215C" w:rsidRPr="003011EC" w:rsidTr="00B632FA">
        <w:trPr>
          <w:trHeight w:val="207"/>
        </w:trPr>
        <w:tc>
          <w:tcPr>
            <w:tcW w:w="56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Фельдшерский       </w:t>
            </w: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</w:t>
            </w:r>
          </w:p>
        </w:tc>
        <w:tc>
          <w:tcPr>
            <w:tcW w:w="1276" w:type="dxa"/>
            <w:vAlign w:val="center"/>
          </w:tcPr>
          <w:p w:rsidR="0063215C" w:rsidRPr="003011EC" w:rsidRDefault="0063215C" w:rsidP="008124D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 500 чел.</w:t>
            </w:r>
          </w:p>
        </w:tc>
        <w:tc>
          <w:tcPr>
            <w:tcW w:w="1559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транспортно-пешеходная доступность, </w:t>
            </w:r>
            <w:proofErr w:type="gramStart"/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3215C" w:rsidRPr="003011EC" w:rsidTr="00B632FA">
        <w:trPr>
          <w:trHeight w:val="594"/>
        </w:trPr>
        <w:tc>
          <w:tcPr>
            <w:tcW w:w="56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(подстанция) скорой медицинской помощи</w:t>
            </w:r>
          </w:p>
        </w:tc>
        <w:tc>
          <w:tcPr>
            <w:tcW w:w="1276" w:type="dxa"/>
            <w:vAlign w:val="center"/>
          </w:tcPr>
          <w:p w:rsidR="0063215C" w:rsidRPr="003011EC" w:rsidRDefault="0063215C" w:rsidP="008124D5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 1000 чел.</w:t>
            </w:r>
          </w:p>
        </w:tc>
        <w:tc>
          <w:tcPr>
            <w:tcW w:w="1559" w:type="dxa"/>
            <w:vAlign w:val="center"/>
          </w:tcPr>
          <w:p w:rsidR="0063215C" w:rsidRPr="003011EC" w:rsidRDefault="0063215C" w:rsidP="008124D5">
            <w:pPr>
              <w:keepNext/>
              <w:keepLine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3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3215C" w:rsidRPr="003011EC" w:rsidRDefault="0063215C" w:rsidP="008124D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</w:tr>
    </w:tbl>
    <w:p w:rsidR="0063215C" w:rsidRDefault="0063215C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5C" w:rsidRDefault="0063215C" w:rsidP="006321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5C">
        <w:rPr>
          <w:rFonts w:ascii="Times New Roman" w:hAnsi="Times New Roman" w:cs="Times New Roman"/>
          <w:sz w:val="24"/>
          <w:szCs w:val="24"/>
        </w:rPr>
        <w:t xml:space="preserve">С учетом планируемого сокращения численности населения в </w:t>
      </w:r>
      <w:r>
        <w:rPr>
          <w:rFonts w:ascii="Times New Roman" w:hAnsi="Times New Roman" w:cs="Times New Roman"/>
          <w:sz w:val="24"/>
          <w:szCs w:val="24"/>
        </w:rPr>
        <w:t xml:space="preserve">Горнозаводском </w:t>
      </w:r>
      <w:r w:rsidRPr="0063215C">
        <w:rPr>
          <w:rFonts w:ascii="Times New Roman" w:hAnsi="Times New Roman" w:cs="Times New Roman"/>
          <w:sz w:val="24"/>
          <w:szCs w:val="24"/>
        </w:rPr>
        <w:t>городском округе, в том числе в городской местности, на период до 2040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5C">
        <w:rPr>
          <w:rFonts w:ascii="Times New Roman" w:hAnsi="Times New Roman" w:cs="Times New Roman"/>
          <w:sz w:val="24"/>
          <w:szCs w:val="24"/>
        </w:rPr>
        <w:t>нормативная потребность в создании новых объектов дошкольного</w:t>
      </w:r>
      <w:r w:rsidR="008B3FBF">
        <w:rPr>
          <w:rFonts w:ascii="Times New Roman" w:hAnsi="Times New Roman" w:cs="Times New Roman"/>
          <w:sz w:val="24"/>
          <w:szCs w:val="24"/>
        </w:rPr>
        <w:t>, общеобразовательного</w:t>
      </w:r>
      <w:r w:rsidRPr="0063215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5C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63215C" w:rsidRDefault="0063215C" w:rsidP="006321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15C">
        <w:rPr>
          <w:rFonts w:ascii="Times New Roman" w:hAnsi="Times New Roman" w:cs="Times New Roman"/>
          <w:sz w:val="24"/>
          <w:szCs w:val="24"/>
        </w:rPr>
        <w:t>Нормативные значения обеспечения объектами и мощностями в сфере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5C">
        <w:rPr>
          <w:rFonts w:ascii="Times New Roman" w:hAnsi="Times New Roman" w:cs="Times New Roman"/>
          <w:sz w:val="24"/>
          <w:szCs w:val="24"/>
        </w:rPr>
        <w:t>искусства выполняются.</w:t>
      </w:r>
    </w:p>
    <w:p w:rsidR="0063215C" w:rsidRPr="002A44F0" w:rsidRDefault="0063215C" w:rsidP="006321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19C" w:rsidRPr="002A44F0" w:rsidRDefault="0053119C" w:rsidP="0076198E">
      <w:pPr>
        <w:pStyle w:val="2"/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65074497"/>
      <w:bookmarkStart w:id="14" w:name="_Toc98942718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 городского округа</w:t>
      </w:r>
      <w:bookmarkEnd w:id="13"/>
      <w:bookmarkEnd w:id="14"/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Горнозаводского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разработана на основании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учётом следующих правовых актов: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lastRenderedPageBreak/>
        <w:t>1. Градостроительный кодекс Российской Федерации от 29 декабря 2004 г. №</w:t>
      </w:r>
      <w:r w:rsidR="002D25D5"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190-ФЗ.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>2. Постановление Правительства Российской Федерации от 1 октября 2015 г</w:t>
      </w:r>
      <w:r w:rsidR="00AA7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 xml:space="preserve">№ 1050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Об утверждении требований к программам комплексного развития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инфраструктуры поселений, городских округов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3. Генеральный план </w:t>
      </w:r>
      <w:r>
        <w:rPr>
          <w:rFonts w:ascii="Times New Roman" w:hAnsi="Times New Roman" w:cs="Times New Roman"/>
          <w:sz w:val="24"/>
          <w:szCs w:val="24"/>
        </w:rPr>
        <w:t>Горнозаводского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 xml:space="preserve">утвержденный решением Думы </w:t>
      </w:r>
      <w:r>
        <w:rPr>
          <w:rFonts w:ascii="Times New Roman" w:hAnsi="Times New Roman" w:cs="Times New Roman"/>
          <w:sz w:val="24"/>
          <w:szCs w:val="24"/>
        </w:rPr>
        <w:t>Горнозаводского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AA7513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AA751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412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Местные</w:t>
      </w:r>
      <w:r w:rsidRPr="00EA7CBB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Горнозаводского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>, утвержденные решением Думы</w:t>
      </w:r>
      <w:r w:rsidRPr="00EA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Горнозаводского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AA7513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AA751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272</w:t>
      </w:r>
      <w:r w:rsidRPr="00EA7CBB">
        <w:rPr>
          <w:rFonts w:ascii="Times New Roman" w:hAnsi="Times New Roman" w:cs="Times New Roman"/>
          <w:sz w:val="24"/>
          <w:szCs w:val="24"/>
        </w:rPr>
        <w:t>;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5. Указ Президента Российской Федерации от 7 мая 2018 г.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О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 до 2024 года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6. Указ Президента Российской Федерации от 21 июля 2020 г.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О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целях развития Российской Федерации на период до 2030 года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7. Национальные проекты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Демография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 xml:space="preserve">,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Здравоохранение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 xml:space="preserve">,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Культура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Pr="00EA7CBB">
        <w:rPr>
          <w:rFonts w:ascii="Times New Roman" w:hAnsi="Times New Roman" w:cs="Times New Roman"/>
          <w:sz w:val="24"/>
          <w:szCs w:val="24"/>
        </w:rPr>
        <w:t>Образование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8. Муниципальная программа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="00A85C5E" w:rsidRPr="00A85C5E">
        <w:rPr>
          <w:rFonts w:ascii="Times New Roman" w:hAnsi="Times New Roman" w:cs="Times New Roman"/>
          <w:sz w:val="24"/>
          <w:szCs w:val="24"/>
        </w:rPr>
        <w:t>Развитие образования в Горнозаводском городском округе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A85C5E" w:rsidRPr="00A85C5E">
        <w:rPr>
          <w:rFonts w:ascii="Times New Roman" w:hAnsi="Times New Roman" w:cs="Times New Roman"/>
          <w:sz w:val="24"/>
          <w:szCs w:val="24"/>
        </w:rPr>
        <w:t>Горнозаводском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A85C5E">
        <w:rPr>
          <w:rFonts w:ascii="Times New Roman" w:hAnsi="Times New Roman" w:cs="Times New Roman"/>
          <w:sz w:val="24"/>
          <w:szCs w:val="24"/>
        </w:rPr>
        <w:t>14 февраля 2019 г. № 207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Pr="00EA7CBB" w:rsidRDefault="00EA7CBB" w:rsidP="00A85C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9. Муниципальная программа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="00A85C5E" w:rsidRPr="00A85C5E">
        <w:rPr>
          <w:rFonts w:ascii="Times New Roman" w:hAnsi="Times New Roman" w:cs="Times New Roman"/>
          <w:sz w:val="24"/>
          <w:szCs w:val="24"/>
        </w:rPr>
        <w:t>Развитие культуры в Горнозаводском городском округе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A85C5E" w:rsidRPr="00A85C5E">
        <w:rPr>
          <w:rFonts w:ascii="Times New Roman" w:hAnsi="Times New Roman" w:cs="Times New Roman"/>
          <w:sz w:val="24"/>
          <w:szCs w:val="24"/>
        </w:rPr>
        <w:t>Горнозаводском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A85C5E">
        <w:rPr>
          <w:rFonts w:ascii="Times New Roman" w:hAnsi="Times New Roman" w:cs="Times New Roman"/>
          <w:sz w:val="24"/>
          <w:szCs w:val="24"/>
        </w:rPr>
        <w:t>04 февраля 2019 г. № 131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10. Муниципальная программа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 w:rsidR="00A85C5E" w:rsidRPr="00A85C5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Горнозаводском городском округе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 w:rsidRPr="00EA7CBB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5E" w:rsidRPr="00A85C5E">
        <w:rPr>
          <w:rFonts w:ascii="Times New Roman" w:hAnsi="Times New Roman" w:cs="Times New Roman"/>
          <w:sz w:val="24"/>
          <w:szCs w:val="24"/>
        </w:rPr>
        <w:t>Горнозаводском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A85C5E">
        <w:rPr>
          <w:rFonts w:ascii="Times New Roman" w:hAnsi="Times New Roman" w:cs="Times New Roman"/>
          <w:sz w:val="24"/>
          <w:szCs w:val="24"/>
        </w:rPr>
        <w:t>22 апреля 2019 г. № 607</w:t>
      </w:r>
      <w:r w:rsidRPr="00EA7CBB">
        <w:rPr>
          <w:rFonts w:ascii="Times New Roman" w:hAnsi="Times New Roman" w:cs="Times New Roman"/>
          <w:sz w:val="24"/>
          <w:szCs w:val="24"/>
        </w:rPr>
        <w:t>.</w:t>
      </w:r>
    </w:p>
    <w:p w:rsidR="00EA7CBB" w:rsidRDefault="00EA7CBB" w:rsidP="00A85C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A85C5E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Горнозаводского городского округа на 2022-2027 годя</w:t>
      </w:r>
      <w:proofErr w:type="gramEnd"/>
      <w:r w:rsidR="00A85C5E">
        <w:rPr>
          <w:rFonts w:ascii="Times New Roman" w:hAnsi="Times New Roman" w:cs="Times New Roman"/>
          <w:sz w:val="24"/>
          <w:szCs w:val="24"/>
        </w:rPr>
        <w:t xml:space="preserve">, утвержденная решением Думы Горнозаводского городского округа Пермского края от </w:t>
      </w:r>
      <w:r w:rsidR="00AA7513" w:rsidRPr="00AA7513">
        <w:rPr>
          <w:rFonts w:ascii="Times New Roman" w:hAnsi="Times New Roman" w:cs="Times New Roman"/>
          <w:sz w:val="24"/>
          <w:szCs w:val="24"/>
        </w:rPr>
        <w:t>30</w:t>
      </w:r>
      <w:r w:rsidR="00AA751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AA7513" w:rsidRPr="00AA7513">
        <w:rPr>
          <w:rFonts w:ascii="Times New Roman" w:hAnsi="Times New Roman" w:cs="Times New Roman"/>
          <w:sz w:val="24"/>
          <w:szCs w:val="24"/>
        </w:rPr>
        <w:t>2022</w:t>
      </w:r>
      <w:r w:rsidR="00A85C5E" w:rsidRPr="00AA7513">
        <w:rPr>
          <w:rFonts w:ascii="Times New Roman" w:hAnsi="Times New Roman" w:cs="Times New Roman"/>
          <w:sz w:val="24"/>
          <w:szCs w:val="24"/>
        </w:rPr>
        <w:t xml:space="preserve"> </w:t>
      </w:r>
      <w:r w:rsidR="00AA7513">
        <w:rPr>
          <w:rFonts w:ascii="Times New Roman" w:hAnsi="Times New Roman" w:cs="Times New Roman"/>
          <w:sz w:val="24"/>
          <w:szCs w:val="24"/>
        </w:rPr>
        <w:t xml:space="preserve">г. </w:t>
      </w:r>
      <w:r w:rsidR="00A85C5E" w:rsidRPr="00AA7513">
        <w:rPr>
          <w:rFonts w:ascii="Times New Roman" w:hAnsi="Times New Roman" w:cs="Times New Roman"/>
          <w:sz w:val="24"/>
          <w:szCs w:val="24"/>
        </w:rPr>
        <w:t xml:space="preserve">№ </w:t>
      </w:r>
      <w:r w:rsidR="00AA7513">
        <w:rPr>
          <w:rFonts w:ascii="Times New Roman" w:hAnsi="Times New Roman" w:cs="Times New Roman"/>
          <w:sz w:val="24"/>
          <w:szCs w:val="24"/>
        </w:rPr>
        <w:t>462</w:t>
      </w:r>
      <w:r w:rsidR="00A85C5E">
        <w:rPr>
          <w:rFonts w:ascii="Times New Roman" w:hAnsi="Times New Roman" w:cs="Times New Roman"/>
          <w:sz w:val="24"/>
          <w:szCs w:val="24"/>
        </w:rPr>
        <w:t>.</w:t>
      </w:r>
    </w:p>
    <w:p w:rsidR="00A85C5E" w:rsidRDefault="00A85C5E" w:rsidP="00A85C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Прогноз социально-экономического развития на период до 2024 года по Горнозаводскому городскому округу.</w:t>
      </w:r>
    </w:p>
    <w:p w:rsid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>Следует отметить, что существующей нормативно-правовой базы достаточно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 xml:space="preserve">функционирования и развития социальной инфраструктуры </w:t>
      </w:r>
      <w:r w:rsidR="002D25D5">
        <w:rPr>
          <w:rFonts w:ascii="Times New Roman" w:hAnsi="Times New Roman" w:cs="Times New Roman"/>
          <w:sz w:val="24"/>
          <w:szCs w:val="24"/>
        </w:rPr>
        <w:t>Горнозаводского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5D5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11551C" w:rsidRPr="002A44F0" w:rsidRDefault="0011551C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Программа реализуется с учетом требований федерального, регионального и местного законодательства.</w:t>
      </w:r>
    </w:p>
    <w:p w:rsidR="00EA7CBB" w:rsidRPr="00EA7CBB" w:rsidRDefault="00EA7CBB" w:rsidP="00EA7CB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CBB">
        <w:rPr>
          <w:rFonts w:ascii="Times New Roman" w:hAnsi="Times New Roman" w:cs="Times New Roman"/>
          <w:sz w:val="24"/>
          <w:szCs w:val="24"/>
        </w:rPr>
        <w:t>Реализация мероприятий настоящей программы позволит обеспечить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="002D25D5">
        <w:rPr>
          <w:rFonts w:ascii="Times New Roman" w:hAnsi="Times New Roman" w:cs="Times New Roman"/>
          <w:sz w:val="24"/>
          <w:szCs w:val="24"/>
        </w:rPr>
        <w:t>Горнозаводского</w:t>
      </w:r>
      <w:r w:rsidRPr="00EA7CBB">
        <w:rPr>
          <w:rFonts w:ascii="Times New Roman" w:hAnsi="Times New Roman" w:cs="Times New Roman"/>
          <w:sz w:val="24"/>
          <w:szCs w:val="24"/>
        </w:rPr>
        <w:t xml:space="preserve"> городского округа, повысить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BB">
        <w:rPr>
          <w:rFonts w:ascii="Times New Roman" w:hAnsi="Times New Roman" w:cs="Times New Roman"/>
          <w:sz w:val="24"/>
          <w:szCs w:val="24"/>
        </w:rPr>
        <w:t>жизни населения, сократить миграционный отток квалифицированных трудовых ресурсах.</w:t>
      </w:r>
    </w:p>
    <w:p w:rsidR="00EA7CBB" w:rsidRDefault="00EA7CBB" w:rsidP="0076198E">
      <w:pPr>
        <w:spacing w:after="0" w:line="24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402E" w:rsidRPr="002A44F0" w:rsidRDefault="0063402E" w:rsidP="0076198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br w:type="page"/>
      </w:r>
    </w:p>
    <w:p w:rsidR="00801FE2" w:rsidRPr="002A44F0" w:rsidRDefault="00801FE2" w:rsidP="00DD3208">
      <w:pPr>
        <w:pStyle w:val="1"/>
        <w:spacing w:line="240" w:lineRule="exac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65074498"/>
      <w:bookmarkStart w:id="16" w:name="_Toc98942719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2. Перечень мероприятий (инвестиционных проектов) по проектированию, строительству и реконструкции объектов социальной инфраструктуры</w:t>
      </w:r>
      <w:bookmarkEnd w:id="15"/>
      <w:bookmarkEnd w:id="16"/>
    </w:p>
    <w:p w:rsidR="00801FE2" w:rsidRPr="002A44F0" w:rsidRDefault="00801FE2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FE2" w:rsidRPr="002A44F0" w:rsidRDefault="006D696F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на территории </w:t>
      </w:r>
      <w:r w:rsidR="005726CE">
        <w:rPr>
          <w:rFonts w:ascii="Times New Roman" w:hAnsi="Times New Roman" w:cs="Times New Roman"/>
          <w:sz w:val="24"/>
          <w:szCs w:val="24"/>
        </w:rPr>
        <w:t>Горнозаводского</w:t>
      </w:r>
      <w:r w:rsidRPr="002A44F0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представлен в таблице 2.1.</w:t>
      </w:r>
    </w:p>
    <w:p w:rsidR="006D696F" w:rsidRPr="00903EA1" w:rsidRDefault="006D696F" w:rsidP="00903EA1">
      <w:pPr>
        <w:spacing w:before="24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03EA1">
        <w:rPr>
          <w:rFonts w:ascii="Times New Roman" w:hAnsi="Times New Roman" w:cs="Times New Roman"/>
          <w:sz w:val="24"/>
          <w:szCs w:val="24"/>
        </w:rPr>
        <w:t>Таблица 2.1.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pPr w:leftFromText="180" w:rightFromText="180" w:vertAnchor="text" w:horzAnchor="margin" w:tblpXSpec="center" w:tblpY="28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0"/>
        <w:gridCol w:w="2626"/>
        <w:gridCol w:w="2551"/>
        <w:gridCol w:w="1559"/>
        <w:gridCol w:w="2185"/>
      </w:tblGrid>
      <w:tr w:rsidR="00AC3109" w:rsidRPr="00AA7513" w:rsidTr="00EB25FA">
        <w:trPr>
          <w:trHeight w:val="982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:rsidR="006D696F" w:rsidRPr="00AA7513" w:rsidRDefault="006D696F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6" w:type="dxa"/>
            <w:shd w:val="clear" w:color="auto" w:fill="FFFFFF" w:themeFill="background1"/>
            <w:vAlign w:val="center"/>
            <w:hideMark/>
          </w:tcPr>
          <w:p w:rsidR="006D696F" w:rsidRPr="00AA7513" w:rsidRDefault="006D696F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программы/ мероприятия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6D696F" w:rsidRPr="00AA7513" w:rsidRDefault="006D696F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6D696F" w:rsidRPr="00AA7513" w:rsidRDefault="006D696F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6D696F" w:rsidRPr="00AA7513" w:rsidRDefault="006D696F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затрат, </w:t>
            </w:r>
            <w:r w:rsidR="0028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26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DEC" w:rsidRPr="00AA7513" w:rsidTr="00EB25FA">
        <w:trPr>
          <w:trHeight w:val="273"/>
          <w:tblHeader/>
        </w:trPr>
        <w:tc>
          <w:tcPr>
            <w:tcW w:w="630" w:type="dxa"/>
            <w:shd w:val="clear" w:color="auto" w:fill="FFFFFF" w:themeFill="background1"/>
            <w:vAlign w:val="center"/>
          </w:tcPr>
          <w:p w:rsidR="00F30DEC" w:rsidRPr="002811A0" w:rsidRDefault="00F30DEC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921" w:type="dxa"/>
            <w:gridSpan w:val="4"/>
            <w:shd w:val="clear" w:color="auto" w:fill="FFFFFF" w:themeFill="background1"/>
            <w:vAlign w:val="center"/>
            <w:hideMark/>
          </w:tcPr>
          <w:p w:rsidR="00F30DEC" w:rsidRPr="00AA7513" w:rsidRDefault="00F30DEC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F30DEC" w:rsidRPr="002811A0" w:rsidRDefault="00F30DEC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  <w:hideMark/>
          </w:tcPr>
          <w:p w:rsidR="00F30DEC" w:rsidRPr="00AA7513" w:rsidRDefault="00903EA1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AA7513"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spellStart"/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Вильва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30DEC" w:rsidRPr="00AA7513" w:rsidRDefault="007D01AE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EA1"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F30DEC" w:rsidRPr="00AA7513" w:rsidRDefault="00903EA1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  <w:r w:rsidR="00F30DEC"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  <w:hideMark/>
          </w:tcPr>
          <w:p w:rsidR="00F30DEC" w:rsidRPr="00AA7513" w:rsidRDefault="00903EA1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  <w:r w:rsidR="00241BDA" w:rsidRPr="00AA75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0DEC" w:rsidRPr="00AA7513" w:rsidTr="00EB25FA">
        <w:trPr>
          <w:trHeight w:val="274"/>
        </w:trPr>
        <w:tc>
          <w:tcPr>
            <w:tcW w:w="630" w:type="dxa"/>
            <w:shd w:val="clear" w:color="auto" w:fill="FFFFFF" w:themeFill="background1"/>
            <w:vAlign w:val="center"/>
          </w:tcPr>
          <w:p w:rsidR="00F30DEC" w:rsidRPr="00AA7513" w:rsidRDefault="00F30DE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21" w:type="dxa"/>
            <w:gridSpan w:val="4"/>
            <w:shd w:val="clear" w:color="auto" w:fill="FFFFFF" w:themeFill="background1"/>
            <w:vAlign w:val="center"/>
          </w:tcPr>
          <w:p w:rsidR="00F30DEC" w:rsidRPr="00AA7513" w:rsidRDefault="00F30DE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6F781C" w:rsidRPr="00AA7513" w:rsidRDefault="006F781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F781C" w:rsidRPr="00A542E7" w:rsidRDefault="00A542E7" w:rsidP="00F550B6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rFonts w:cs="Times New Roman"/>
                <w:lang w:val="ru-RU"/>
              </w:rPr>
              <w:t xml:space="preserve">Разработка ПСД на проведение капитального ремонта здания МАОУ «СОШ» </w:t>
            </w:r>
            <w:r w:rsidR="00F550B6">
              <w:rPr>
                <w:rFonts w:cs="Times New Roman"/>
                <w:lang w:val="ru-RU"/>
              </w:rPr>
              <w:br/>
            </w:r>
            <w:proofErr w:type="spellStart"/>
            <w:r w:rsidRPr="00A542E7">
              <w:rPr>
                <w:rFonts w:cs="Times New Roman"/>
                <w:lang w:val="ru-RU"/>
              </w:rPr>
              <w:t>рп</w:t>
            </w:r>
            <w:proofErr w:type="spellEnd"/>
            <w:r w:rsidRPr="00A542E7">
              <w:rPr>
                <w:rFonts w:cs="Times New Roman"/>
                <w:lang w:val="ru-RU"/>
              </w:rPr>
              <w:t>. Пашия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F781C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781C" w:rsidRPr="00AA7513" w:rsidRDefault="006F781C" w:rsidP="00A54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781C" w:rsidRPr="00AA7513" w:rsidRDefault="00A542E7" w:rsidP="00A542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7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2E7">
              <w:rPr>
                <w:rFonts w:ascii="Times New Roman" w:hAnsi="Times New Roman" w:cs="Times New Roman"/>
                <w:sz w:val="24"/>
                <w:szCs w:val="24"/>
              </w:rPr>
              <w:t>77484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542E7" w:rsidRPr="00A542E7" w:rsidRDefault="00A542E7" w:rsidP="00F550B6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rFonts w:cs="Times New Roman"/>
                <w:lang w:val="ru-RU"/>
              </w:rPr>
              <w:t xml:space="preserve">Проведение капитального ремонта здания МАОУ «СОШ» </w:t>
            </w:r>
            <w:r w:rsidR="00F550B6">
              <w:rPr>
                <w:rFonts w:cs="Times New Roman"/>
                <w:lang w:val="ru-RU"/>
              </w:rPr>
              <w:br/>
            </w:r>
            <w:proofErr w:type="spellStart"/>
            <w:r w:rsidRPr="00A542E7">
              <w:rPr>
                <w:rFonts w:cs="Times New Roman"/>
                <w:lang w:val="ru-RU"/>
              </w:rPr>
              <w:t>рп</w:t>
            </w:r>
            <w:proofErr w:type="spellEnd"/>
            <w:r w:rsidRPr="00A542E7">
              <w:rPr>
                <w:rFonts w:cs="Times New Roman"/>
                <w:lang w:val="ru-RU"/>
              </w:rPr>
              <w:t>. Пашия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542E7" w:rsidRPr="002811A0" w:rsidRDefault="00A542E7" w:rsidP="00A542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7">
              <w:rPr>
                <w:rFonts w:ascii="Times New Roman" w:hAnsi="Times New Roman" w:cs="Times New Roman"/>
                <w:sz w:val="24"/>
                <w:szCs w:val="24"/>
              </w:rPr>
              <w:t>217317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42E7">
              <w:rPr>
                <w:rFonts w:ascii="Times New Roman" w:hAnsi="Times New Roman" w:cs="Times New Roman"/>
                <w:sz w:val="24"/>
                <w:szCs w:val="24"/>
              </w:rPr>
              <w:t>63355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542E7" w:rsidRPr="00A542E7" w:rsidRDefault="00A542E7" w:rsidP="00B632FA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rFonts w:cs="Times New Roman"/>
                <w:lang w:val="ru-RU"/>
              </w:rPr>
              <w:t>Разработка ПСД на проведение капитального ремонта здания структур</w:t>
            </w:r>
            <w:r w:rsidR="00F550B6">
              <w:rPr>
                <w:rFonts w:cs="Times New Roman"/>
                <w:lang w:val="ru-RU"/>
              </w:rPr>
              <w:t xml:space="preserve">ного подразделения МАОУ «СОШ» </w:t>
            </w:r>
            <w:r w:rsidR="00F550B6">
              <w:rPr>
                <w:rFonts w:cs="Times New Roman"/>
                <w:lang w:val="ru-RU"/>
              </w:rPr>
              <w:br/>
            </w:r>
            <w:proofErr w:type="spellStart"/>
            <w:r w:rsidR="00F550B6">
              <w:rPr>
                <w:rFonts w:cs="Times New Roman"/>
                <w:lang w:val="ru-RU"/>
              </w:rPr>
              <w:t>рп</w:t>
            </w:r>
            <w:proofErr w:type="spellEnd"/>
            <w:r w:rsidR="00F550B6">
              <w:rPr>
                <w:rFonts w:cs="Times New Roman"/>
                <w:lang w:val="ru-RU"/>
              </w:rPr>
              <w:t>. Теплая Гора</w:t>
            </w:r>
            <w:r w:rsidR="009E1438">
              <w:rPr>
                <w:rFonts w:cs="Times New Roman"/>
                <w:lang w:val="ru-RU"/>
              </w:rPr>
              <w:t xml:space="preserve"> </w:t>
            </w:r>
            <w:r w:rsidR="00F550B6">
              <w:rPr>
                <w:rFonts w:cs="Times New Roman"/>
                <w:lang w:val="ru-RU"/>
              </w:rPr>
              <w:t xml:space="preserve">- школы в </w:t>
            </w:r>
            <w:proofErr w:type="spellStart"/>
            <w:r w:rsidR="00F550B6">
              <w:rPr>
                <w:rFonts w:cs="Times New Roman"/>
                <w:lang w:val="ru-RU"/>
              </w:rPr>
              <w:t>р</w:t>
            </w:r>
            <w:r w:rsidRPr="00A542E7">
              <w:rPr>
                <w:rFonts w:cs="Times New Roman"/>
                <w:lang w:val="ru-RU"/>
              </w:rPr>
              <w:t>п</w:t>
            </w:r>
            <w:proofErr w:type="spellEnd"/>
            <w:r w:rsidRPr="00A542E7">
              <w:rPr>
                <w:rFonts w:cs="Times New Roman"/>
                <w:lang w:val="ru-RU"/>
              </w:rPr>
              <w:t>.</w:t>
            </w:r>
            <w:r w:rsidR="00F550B6">
              <w:rPr>
                <w:rFonts w:cs="Times New Roman"/>
                <w:lang w:val="ru-RU"/>
              </w:rPr>
              <w:t xml:space="preserve"> </w:t>
            </w:r>
            <w:r w:rsidRPr="00A542E7">
              <w:rPr>
                <w:rFonts w:cs="Times New Roman"/>
                <w:lang w:val="ru-RU"/>
              </w:rPr>
              <w:t>Сараны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2E7" w:rsidRPr="00AA7513" w:rsidRDefault="00ED6D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542E7" w:rsidRPr="002811A0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542E7" w:rsidRPr="00A542E7" w:rsidRDefault="00A542E7" w:rsidP="00B632FA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rFonts w:cs="Times New Roman"/>
                <w:lang w:val="ru-RU"/>
              </w:rPr>
              <w:t>Капитальный ремонт здания структур</w:t>
            </w:r>
            <w:r w:rsidR="00F550B6">
              <w:rPr>
                <w:rFonts w:cs="Times New Roman"/>
                <w:lang w:val="ru-RU"/>
              </w:rPr>
              <w:t xml:space="preserve">ного подразделения МАОУ «СОШ» </w:t>
            </w:r>
            <w:r w:rsidR="00F550B6">
              <w:rPr>
                <w:rFonts w:cs="Times New Roman"/>
                <w:lang w:val="ru-RU"/>
              </w:rPr>
              <w:br/>
            </w:r>
            <w:proofErr w:type="spellStart"/>
            <w:r w:rsidR="00F550B6">
              <w:rPr>
                <w:rFonts w:cs="Times New Roman"/>
                <w:lang w:val="ru-RU"/>
              </w:rPr>
              <w:t>рп</w:t>
            </w:r>
            <w:proofErr w:type="spellEnd"/>
            <w:r w:rsidR="00F550B6">
              <w:rPr>
                <w:rFonts w:cs="Times New Roman"/>
                <w:lang w:val="ru-RU"/>
              </w:rPr>
              <w:t>. Теплая Гор</w:t>
            </w:r>
            <w:proofErr w:type="gramStart"/>
            <w:r w:rsidR="00F550B6">
              <w:rPr>
                <w:rFonts w:cs="Times New Roman"/>
                <w:lang w:val="ru-RU"/>
              </w:rPr>
              <w:t>а-</w:t>
            </w:r>
            <w:proofErr w:type="gramEnd"/>
            <w:r w:rsidR="00F550B6">
              <w:rPr>
                <w:rFonts w:cs="Times New Roman"/>
                <w:lang w:val="ru-RU"/>
              </w:rPr>
              <w:t xml:space="preserve"> школы в </w:t>
            </w:r>
            <w:proofErr w:type="spellStart"/>
            <w:r w:rsidR="00F550B6">
              <w:rPr>
                <w:rFonts w:cs="Times New Roman"/>
                <w:lang w:val="ru-RU"/>
              </w:rPr>
              <w:t>р</w:t>
            </w:r>
            <w:r w:rsidRPr="00A542E7">
              <w:rPr>
                <w:rFonts w:cs="Times New Roman"/>
                <w:lang w:val="ru-RU"/>
              </w:rPr>
              <w:t>п</w:t>
            </w:r>
            <w:proofErr w:type="spellEnd"/>
            <w:r w:rsidRPr="00A542E7">
              <w:rPr>
                <w:rFonts w:cs="Times New Roman"/>
                <w:lang w:val="ru-RU"/>
              </w:rPr>
              <w:t>.</w:t>
            </w:r>
            <w:r w:rsidR="00F550B6">
              <w:rPr>
                <w:rFonts w:cs="Times New Roman"/>
                <w:lang w:val="ru-RU"/>
              </w:rPr>
              <w:t xml:space="preserve"> </w:t>
            </w:r>
            <w:r w:rsidRPr="00A542E7">
              <w:rPr>
                <w:rFonts w:cs="Times New Roman"/>
                <w:lang w:val="ru-RU"/>
              </w:rPr>
              <w:t>Сараны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42E7" w:rsidRPr="00AA7513" w:rsidRDefault="00A542E7" w:rsidP="008F66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F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542E7" w:rsidRPr="002811A0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6F781C" w:rsidRPr="00AA7513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F781C" w:rsidRPr="00A542E7" w:rsidRDefault="00A542E7" w:rsidP="00811B54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rFonts w:cs="Times New Roman"/>
                <w:lang w:val="ru-RU"/>
              </w:rPr>
              <w:t xml:space="preserve">Строительство модульной котельной </w:t>
            </w:r>
            <w:r w:rsidR="008F6656">
              <w:rPr>
                <w:rFonts w:cs="Times New Roman"/>
                <w:lang w:val="ru-RU"/>
              </w:rPr>
              <w:t>на территории</w:t>
            </w:r>
            <w:r w:rsidRPr="00A542E7">
              <w:rPr>
                <w:rFonts w:cs="Times New Roman"/>
                <w:lang w:val="ru-RU"/>
              </w:rPr>
              <w:t xml:space="preserve"> школы </w:t>
            </w:r>
            <w:r w:rsidR="00F550B6">
              <w:rPr>
                <w:rFonts w:cs="Times New Roman"/>
                <w:lang w:val="ru-RU"/>
              </w:rPr>
              <w:br/>
            </w:r>
            <w:r w:rsidRPr="00A542E7">
              <w:rPr>
                <w:rFonts w:cs="Times New Roman"/>
                <w:lang w:val="ru-RU"/>
              </w:rPr>
              <w:t>п.</w:t>
            </w:r>
            <w:r>
              <w:rPr>
                <w:rFonts w:cs="Times New Roman"/>
                <w:lang w:val="ru-RU"/>
              </w:rPr>
              <w:t xml:space="preserve"> </w:t>
            </w:r>
            <w:r w:rsidRPr="00A542E7">
              <w:rPr>
                <w:rFonts w:cs="Times New Roman"/>
                <w:lang w:val="ru-RU"/>
              </w:rPr>
              <w:t>Медведка</w:t>
            </w:r>
            <w:r w:rsidR="00163CF7">
              <w:rPr>
                <w:rFonts w:cs="Times New Roman"/>
                <w:lang w:val="ru-RU"/>
              </w:rPr>
              <w:t xml:space="preserve"> </w:t>
            </w:r>
            <w:r w:rsidR="002B63FC">
              <w:rPr>
                <w:rFonts w:cs="Times New Roman"/>
                <w:lang w:val="ru-RU"/>
              </w:rPr>
              <w:t xml:space="preserve">(для нужд </w:t>
            </w:r>
            <w:r w:rsidR="00811B54">
              <w:rPr>
                <w:rFonts w:cs="Times New Roman"/>
                <w:lang w:val="ru-RU"/>
              </w:rPr>
              <w:t xml:space="preserve">объекта </w:t>
            </w:r>
            <w:r w:rsidR="00746FC2">
              <w:rPr>
                <w:rFonts w:cs="Times New Roman"/>
                <w:lang w:val="ru-RU"/>
              </w:rPr>
              <w:t>образова</w:t>
            </w:r>
            <w:r w:rsidR="00811B54">
              <w:rPr>
                <w:rFonts w:cs="Times New Roman"/>
                <w:lang w:val="ru-RU"/>
              </w:rPr>
              <w:t>ния</w:t>
            </w:r>
            <w:r w:rsidR="002B63FC">
              <w:rPr>
                <w:rFonts w:cs="Times New Roman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F781C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781C"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определен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781C" w:rsidRPr="00AA7513" w:rsidRDefault="006F781C" w:rsidP="00A54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F781C" w:rsidRPr="00AA7513" w:rsidRDefault="00A542E7" w:rsidP="00A542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3109" w:rsidRPr="00AA7513" w:rsidTr="00EB25FA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542E7" w:rsidRPr="00A542E7" w:rsidRDefault="00A542E7" w:rsidP="00B632FA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lang w:val="ru-RU"/>
              </w:rPr>
              <w:t xml:space="preserve">Разработка ПСД на проведение капитального ремонта здания МАДОУ «Детский сад № 5» </w:t>
            </w:r>
            <w:r>
              <w:rPr>
                <w:lang w:val="ru-RU"/>
              </w:rPr>
              <w:br/>
            </w:r>
            <w:r w:rsidRPr="00A542E7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r w:rsidRPr="00A542E7">
              <w:rPr>
                <w:lang w:val="ru-RU"/>
              </w:rPr>
              <w:t>Горнозаводска (корпус 3)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F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542E7" w:rsidRPr="00AA7513" w:rsidRDefault="00A542E7" w:rsidP="00A54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AC3109" w:rsidRPr="00AA7513" w:rsidTr="001C41AB">
        <w:trPr>
          <w:trHeight w:val="70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2E7" w:rsidRPr="00A542E7" w:rsidRDefault="00A542E7" w:rsidP="00B632FA">
            <w:pPr>
              <w:pStyle w:val="a3"/>
              <w:spacing w:line="240" w:lineRule="exact"/>
              <w:ind w:firstLine="0"/>
              <w:jc w:val="center"/>
              <w:rPr>
                <w:rFonts w:cs="Times New Roman"/>
                <w:lang w:val="ru-RU"/>
              </w:rPr>
            </w:pPr>
            <w:r w:rsidRPr="00A542E7">
              <w:rPr>
                <w:rFonts w:cs="Times New Roman"/>
                <w:lang w:val="ru-RU"/>
              </w:rPr>
              <w:t xml:space="preserve">Проведение капитального ремонта здания МАДОУ «Детский сад № 5» </w:t>
            </w:r>
            <w:r>
              <w:rPr>
                <w:rFonts w:cs="Times New Roman"/>
                <w:lang w:val="ru-RU"/>
              </w:rPr>
              <w:br/>
            </w:r>
            <w:r w:rsidRPr="00A542E7">
              <w:rPr>
                <w:rFonts w:cs="Times New Roman"/>
                <w:lang w:val="ru-RU"/>
              </w:rPr>
              <w:t>г.</w:t>
            </w:r>
            <w:r>
              <w:rPr>
                <w:rFonts w:cs="Times New Roman"/>
                <w:lang w:val="ru-RU"/>
              </w:rPr>
              <w:t xml:space="preserve"> </w:t>
            </w:r>
            <w:r w:rsidRPr="00A542E7">
              <w:rPr>
                <w:rFonts w:cs="Times New Roman"/>
                <w:lang w:val="ru-RU"/>
              </w:rPr>
              <w:t>Горнозаводска (корпус 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2E7" w:rsidRPr="00AA7513" w:rsidRDefault="00A542E7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42E7" w:rsidRPr="00AA7513" w:rsidRDefault="00A542E7" w:rsidP="00A54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30DEC" w:rsidRPr="00AA7513" w:rsidTr="001C41AB">
        <w:trPr>
          <w:trHeight w:val="364"/>
        </w:trPr>
        <w:tc>
          <w:tcPr>
            <w:tcW w:w="630" w:type="dxa"/>
            <w:shd w:val="clear" w:color="auto" w:fill="FFFFFF" w:themeFill="background1"/>
            <w:vAlign w:val="center"/>
          </w:tcPr>
          <w:p w:rsidR="00F30DEC" w:rsidRPr="00AA7513" w:rsidRDefault="00F30DE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921" w:type="dxa"/>
            <w:gridSpan w:val="4"/>
            <w:shd w:val="clear" w:color="auto" w:fill="FFFFFF" w:themeFill="background1"/>
            <w:vAlign w:val="center"/>
          </w:tcPr>
          <w:p w:rsidR="00F30DEC" w:rsidRPr="00AA7513" w:rsidRDefault="00F30DE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C3109" w:rsidRPr="00AA7513" w:rsidTr="001C41AB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676F5C" w:rsidRPr="00AA7513" w:rsidRDefault="00DC2016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76F5C" w:rsidRPr="001846B5" w:rsidRDefault="001846B5" w:rsidP="001C41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турниковых зон (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4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="001C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  <w:p w:rsidR="00676F5C" w:rsidRPr="00AA7513" w:rsidRDefault="00676F5C" w:rsidP="001C41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(дворовые территории города)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76F5C" w:rsidRDefault="00676F5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6F5C" w:rsidRPr="00AA7513" w:rsidRDefault="00676F5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76F5C" w:rsidRPr="00AA7513" w:rsidRDefault="00676F5C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="00AC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AC3109" w:rsidRPr="00AA7513" w:rsidTr="001C41AB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676F5C" w:rsidRDefault="00DC2016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76F5C" w:rsidRDefault="00676F5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AC3109">
              <w:rPr>
                <w:rFonts w:ascii="Times New Roman" w:hAnsi="Times New Roman" w:cs="Times New Roman"/>
                <w:sz w:val="24"/>
                <w:szCs w:val="24"/>
              </w:rPr>
              <w:t>открытой спортивной площадки (универсальная игровая площадка)</w:t>
            </w:r>
          </w:p>
          <w:p w:rsidR="00AC3109" w:rsidRDefault="00AC3109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AC3109" w:rsidRDefault="00AC3109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1C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AC3109" w:rsidRDefault="00AC3109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Горнозаводский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2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C2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Александровский. ул. Школьная,6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76F5C" w:rsidRDefault="00676F5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6F5C" w:rsidRDefault="00676F5C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676F5C" w:rsidRPr="00AA7513" w:rsidRDefault="00AC3109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3903,139</w:t>
            </w:r>
          </w:p>
        </w:tc>
      </w:tr>
      <w:tr w:rsidR="00AC3109" w:rsidRPr="00AA7513" w:rsidTr="001C41AB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AC3109" w:rsidRDefault="00DC2016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C3109" w:rsidRDefault="00AC3109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с тренажерами</w:t>
            </w:r>
          </w:p>
          <w:p w:rsidR="00AC3109" w:rsidRDefault="00AC3109" w:rsidP="00AC31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AC3109" w:rsidRDefault="00AC3109" w:rsidP="00AC31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  <w:p w:rsidR="00AC3109" w:rsidRDefault="00AC3109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Горнозаводский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2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C2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Александровский. ул. Школьная,</w:t>
            </w:r>
            <w:r w:rsidR="00BF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C3109" w:rsidRDefault="00AC3109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C3109" w:rsidRDefault="00AC3109" w:rsidP="00B632F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C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C3109" w:rsidRDefault="00AC3109" w:rsidP="00B63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1798,996</w:t>
            </w:r>
          </w:p>
        </w:tc>
      </w:tr>
      <w:tr w:rsidR="00DC2016" w:rsidRPr="00AA7513" w:rsidTr="001C41AB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DC2016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школьного стадиона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618820, Пермский край, г. Горнозаводск, ул. Мира, 25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44752,</w:t>
            </w: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C2016" w:rsidRPr="00AA7513" w:rsidTr="001C41AB">
        <w:trPr>
          <w:trHeight w:val="104"/>
        </w:trPr>
        <w:tc>
          <w:tcPr>
            <w:tcW w:w="630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921" w:type="dxa"/>
            <w:gridSpan w:val="4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DC2016" w:rsidRPr="00AA7513" w:rsidTr="001C41AB">
        <w:trPr>
          <w:trHeight w:val="700"/>
        </w:trPr>
        <w:tc>
          <w:tcPr>
            <w:tcW w:w="630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 xml:space="preserve">г. Горнозаводск,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ул. Свердлова, 61 для создания модельной библиотеки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</w:t>
            </w:r>
          </w:p>
        </w:tc>
      </w:tr>
      <w:tr w:rsidR="00DC2016" w:rsidRPr="00AA7513" w:rsidTr="001C41AB">
        <w:trPr>
          <w:trHeight w:val="280"/>
        </w:trPr>
        <w:tc>
          <w:tcPr>
            <w:tcW w:w="630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модульного клуба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3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DC2016" w:rsidRPr="00AA7513" w:rsidRDefault="00DC2016" w:rsidP="00DC201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</w:tbl>
    <w:p w:rsidR="00801FE2" w:rsidRPr="002A44F0" w:rsidRDefault="00801FE2" w:rsidP="00DD3208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65074499"/>
      <w:bookmarkStart w:id="18" w:name="_Toc98942720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  <w:bookmarkEnd w:id="17"/>
      <w:bookmarkEnd w:id="18"/>
    </w:p>
    <w:p w:rsidR="00A57AD9" w:rsidRPr="002A44F0" w:rsidRDefault="00A57AD9" w:rsidP="0076198E">
      <w:pPr>
        <w:spacing w:before="240"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 xml:space="preserve">Мероприятия по проектированию, строительству и реконструкции объектов социальной инфраструктуры, включенные в настоящую Программу, реализуются в отношении объектов местного значения и финансируются из </w:t>
      </w:r>
      <w:r w:rsidR="0024618C" w:rsidRPr="00AA7513">
        <w:rPr>
          <w:rFonts w:ascii="Times New Roman" w:hAnsi="Times New Roman" w:cs="Times New Roman"/>
          <w:sz w:val="24"/>
          <w:szCs w:val="24"/>
        </w:rPr>
        <w:t xml:space="preserve">краевого и местного </w:t>
      </w:r>
      <w:r w:rsidRPr="00AA7513">
        <w:rPr>
          <w:rFonts w:ascii="Times New Roman" w:hAnsi="Times New Roman" w:cs="Times New Roman"/>
          <w:sz w:val="24"/>
          <w:szCs w:val="24"/>
        </w:rPr>
        <w:t>бюджет</w:t>
      </w:r>
      <w:r w:rsidR="0024618C" w:rsidRPr="00AA7513">
        <w:rPr>
          <w:rFonts w:ascii="Times New Roman" w:hAnsi="Times New Roman" w:cs="Times New Roman"/>
          <w:sz w:val="24"/>
          <w:szCs w:val="24"/>
        </w:rPr>
        <w:t>ов</w:t>
      </w:r>
      <w:r w:rsidRPr="00AA7513">
        <w:rPr>
          <w:rFonts w:ascii="Times New Roman" w:hAnsi="Times New Roman" w:cs="Times New Roman"/>
          <w:sz w:val="24"/>
          <w:szCs w:val="24"/>
        </w:rPr>
        <w:t>.</w:t>
      </w: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По мероприятиям, объемы финансирования по которым не утверждены или оценка не производилась, примен</w:t>
      </w:r>
      <w:r w:rsidR="0024618C" w:rsidRPr="002A44F0">
        <w:rPr>
          <w:rFonts w:ascii="Times New Roman" w:hAnsi="Times New Roman" w:cs="Times New Roman"/>
          <w:sz w:val="24"/>
          <w:szCs w:val="24"/>
        </w:rPr>
        <w:t>им</w:t>
      </w:r>
      <w:r w:rsidRPr="002A44F0">
        <w:rPr>
          <w:rFonts w:ascii="Times New Roman" w:hAnsi="Times New Roman" w:cs="Times New Roman"/>
          <w:sz w:val="24"/>
          <w:szCs w:val="24"/>
        </w:rPr>
        <w:t xml:space="preserve"> расчетный способ на основании укрупненных нормативов цен </w:t>
      </w:r>
      <w:r w:rsidRPr="002A44F0">
        <w:rPr>
          <w:rFonts w:ascii="Times New Roman" w:hAnsi="Times New Roman" w:cs="Times New Roman"/>
          <w:sz w:val="24"/>
          <w:szCs w:val="24"/>
        </w:rPr>
        <w:lastRenderedPageBreak/>
        <w:t>строительства для объектов образования, культуры, физической культуры и массового спорта.</w:t>
      </w:r>
    </w:p>
    <w:p w:rsidR="00801FE2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 xml:space="preserve">Мероприятия по проектированию, строительству и реконструкции объектов социальной инфраструктуры планируется реализовывать с привлечением субсидий из </w:t>
      </w:r>
      <w:r w:rsidR="0024618C" w:rsidRPr="002A44F0">
        <w:rPr>
          <w:rFonts w:ascii="Times New Roman" w:hAnsi="Times New Roman" w:cs="Times New Roman"/>
          <w:sz w:val="24"/>
          <w:szCs w:val="24"/>
        </w:rPr>
        <w:t>краевого и местного</w:t>
      </w:r>
      <w:r w:rsidRPr="002A44F0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4A670F" w:rsidRDefault="004A670F" w:rsidP="00DD3208">
      <w:pPr>
        <w:pStyle w:val="1"/>
        <w:spacing w:line="240" w:lineRule="exac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98942721"/>
      <w:bookmarkStart w:id="20" w:name="_Toc65074500"/>
      <w:r>
        <w:rPr>
          <w:rFonts w:ascii="Times New Roman" w:hAnsi="Times New Roman" w:cs="Times New Roman"/>
          <w:b/>
          <w:color w:val="auto"/>
          <w:sz w:val="24"/>
          <w:szCs w:val="24"/>
        </w:rPr>
        <w:t>Раздел 4. Ц</w:t>
      </w:r>
      <w:r w:rsidRPr="004A670F">
        <w:rPr>
          <w:rFonts w:ascii="Times New Roman" w:hAnsi="Times New Roman" w:cs="Times New Roman"/>
          <w:b/>
          <w:color w:val="auto"/>
          <w:sz w:val="24"/>
          <w:szCs w:val="24"/>
        </w:rPr>
        <w:t>елевые индикаторы программы</w:t>
      </w:r>
      <w:bookmarkEnd w:id="19"/>
    </w:p>
    <w:p w:rsidR="008B6532" w:rsidRDefault="008B6532" w:rsidP="008B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социальной инфраструктуры Горнозаводского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округа, являются тенденции социально-экономического развития городского округа, характеризующиеся улучшением условий жилья, сфер обслуживания, участие в реализации мероприятий федеральных и региональных проектов национальных проектов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Демография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Здравоохранение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6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AA46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Реализованные инвестиционные проекты обеспечат создание условий для развития способностей каждого человека, повышение качества и доступности социальных услуг (образования, здравоохранения, культуры) для всех категорий жителей, независимо от места проживания.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социальной инфраструктуры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современной и безопасной образовательной среды, обеспечивающей</w:t>
      </w:r>
      <w:r w:rsidR="00AC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высокое качество и доступность общего (дошкольного, начального, основного и среднего</w:t>
      </w:r>
      <w:r w:rsidR="00AC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образования) и дополнительного образования;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населения, обеспеченного объектами культуры в соответствии с</w:t>
      </w:r>
      <w:r w:rsidR="00AC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значениями;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обеспеченности населения спортивными сооружениями исходя</w:t>
      </w:r>
      <w:r w:rsidR="00AC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единовременной пропускной способности объектов спорта;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граждан, систематически занимающихся физической культурой</w:t>
      </w:r>
      <w:r w:rsidR="00AC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спортом.</w:t>
      </w:r>
    </w:p>
    <w:p w:rsidR="008B6532" w:rsidRDefault="008B6532" w:rsidP="00EB25FA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реализации, позволит достичь целевых показателей программы комплексного развития социальной инфраструктуры </w:t>
      </w:r>
      <w:r w:rsidR="00AC386E">
        <w:rPr>
          <w:rFonts w:ascii="Times New Roman" w:hAnsi="Times New Roman" w:cs="Times New Roman"/>
          <w:sz w:val="24"/>
          <w:szCs w:val="24"/>
        </w:rPr>
        <w:t>Горнозаводского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E31DF">
        <w:rPr>
          <w:rFonts w:ascii="Times New Roman" w:hAnsi="Times New Roman" w:cs="Times New Roman"/>
          <w:sz w:val="24"/>
          <w:szCs w:val="24"/>
        </w:rPr>
        <w:t>ского округа на расчетный срок.</w:t>
      </w:r>
    </w:p>
    <w:p w:rsidR="00AC386E" w:rsidRDefault="00AC386E" w:rsidP="008B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86E" w:rsidRDefault="00AC386E" w:rsidP="00AC38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8124D5">
        <w:rPr>
          <w:rFonts w:ascii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hAnsi="Times New Roman" w:cs="Times New Roman"/>
          <w:sz w:val="24"/>
          <w:szCs w:val="24"/>
        </w:rPr>
        <w:t xml:space="preserve"> Целевые индикаторы и показатели программы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188"/>
        <w:gridCol w:w="1240"/>
        <w:gridCol w:w="981"/>
        <w:gridCol w:w="981"/>
        <w:gridCol w:w="981"/>
        <w:gridCol w:w="981"/>
        <w:gridCol w:w="981"/>
        <w:gridCol w:w="981"/>
      </w:tblGrid>
      <w:tr w:rsidR="00C104DD" w:rsidRPr="00807355" w:rsidTr="006B1F10">
        <w:trPr>
          <w:jc w:val="center"/>
        </w:trPr>
        <w:tc>
          <w:tcPr>
            <w:tcW w:w="273" w:type="pct"/>
            <w:vMerge w:val="restar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0" w:type="pct"/>
            <w:vMerge w:val="restar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29" w:type="pct"/>
            <w:vMerge w:val="restar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88" w:type="pct"/>
            <w:gridSpan w:val="6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Merge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2027-2040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AC386E" w:rsidRPr="00807355" w:rsidRDefault="000F3D8C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86E" w:rsidRPr="00807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  <w:vAlign w:val="center"/>
          </w:tcPr>
          <w:p w:rsidR="00AC386E" w:rsidRPr="00807355" w:rsidRDefault="00B53C5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5CA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нуждающихся в услуге дошкольного образования, и охваченных различными формами дошкольного образования от 2 мес. до 7 лет</w:t>
            </w:r>
          </w:p>
        </w:tc>
        <w:tc>
          <w:tcPr>
            <w:tcW w:w="629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AC386E" w:rsidRPr="00807355" w:rsidRDefault="00AC386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pct"/>
            <w:vAlign w:val="center"/>
          </w:tcPr>
          <w:p w:rsidR="00F00B3A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здания которых приспособлены для обучения лиц </w:t>
            </w:r>
            <w:r w:rsidRPr="0080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</w:t>
            </w:r>
          </w:p>
          <w:p w:rsidR="006B1F10" w:rsidRPr="00807355" w:rsidRDefault="006B1F10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98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center"/>
          </w:tcPr>
          <w:p w:rsidR="00F00B3A" w:rsidRPr="00807355" w:rsidRDefault="00F00B3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0" w:type="pct"/>
            <w:vAlign w:val="center"/>
          </w:tcPr>
          <w:p w:rsidR="007E5E24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физической культуры и спорта</w:t>
            </w:r>
          </w:p>
          <w:p w:rsidR="00EB25FA" w:rsidRPr="00807355" w:rsidRDefault="00EB25FA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498" w:type="pct"/>
            <w:vAlign w:val="center"/>
          </w:tcPr>
          <w:p w:rsidR="007E5E24" w:rsidRPr="00807355" w:rsidRDefault="000850F3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807355" w:rsidRPr="00807355" w:rsidRDefault="00807355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0" w:type="pct"/>
            <w:vAlign w:val="center"/>
          </w:tcPr>
          <w:p w:rsidR="00807355" w:rsidRPr="00807355" w:rsidRDefault="00807355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 – 79 лет</w:t>
            </w:r>
          </w:p>
        </w:tc>
        <w:tc>
          <w:tcPr>
            <w:tcW w:w="629" w:type="pct"/>
            <w:vAlign w:val="center"/>
          </w:tcPr>
          <w:p w:rsidR="00807355" w:rsidRPr="00807355" w:rsidRDefault="00807355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pct"/>
            <w:vAlign w:val="center"/>
          </w:tcPr>
          <w:p w:rsidR="00807355" w:rsidRPr="00807355" w:rsidRDefault="00807355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98" w:type="pct"/>
            <w:vAlign w:val="center"/>
          </w:tcPr>
          <w:p w:rsidR="00807355" w:rsidRPr="00807355" w:rsidRDefault="00807355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498" w:type="pct"/>
            <w:vAlign w:val="center"/>
          </w:tcPr>
          <w:p w:rsidR="00807355" w:rsidRPr="00807355" w:rsidRDefault="00425025" w:rsidP="00EB25FA">
            <w:pPr>
              <w:spacing w:line="240" w:lineRule="exact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498" w:type="pct"/>
            <w:vAlign w:val="center"/>
          </w:tcPr>
          <w:p w:rsidR="00807355" w:rsidRPr="00807355" w:rsidRDefault="00F73B23" w:rsidP="00425025">
            <w:pPr>
              <w:spacing w:line="240" w:lineRule="exact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498" w:type="pct"/>
            <w:vAlign w:val="center"/>
          </w:tcPr>
          <w:p w:rsidR="00807355" w:rsidRPr="00807355" w:rsidRDefault="00F73B23" w:rsidP="00425025">
            <w:pPr>
              <w:spacing w:line="240" w:lineRule="exact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498" w:type="pct"/>
            <w:vAlign w:val="center"/>
          </w:tcPr>
          <w:p w:rsidR="00807355" w:rsidRPr="00807355" w:rsidRDefault="00F73B23" w:rsidP="00EB25FA">
            <w:pPr>
              <w:spacing w:line="240" w:lineRule="exact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0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здравоохранения</w:t>
            </w:r>
          </w:p>
        </w:tc>
        <w:tc>
          <w:tcPr>
            <w:tcW w:w="629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vAlign w:val="center"/>
          </w:tcPr>
          <w:p w:rsidR="007E5E24" w:rsidRPr="00807355" w:rsidRDefault="007E5E24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E46486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486" w:rsidRPr="00807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</w:t>
            </w:r>
            <w:proofErr w:type="gramStart"/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7355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629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498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288,027</w:t>
            </w:r>
          </w:p>
        </w:tc>
        <w:tc>
          <w:tcPr>
            <w:tcW w:w="498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288,027</w:t>
            </w:r>
          </w:p>
        </w:tc>
        <w:tc>
          <w:tcPr>
            <w:tcW w:w="498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288,027</w:t>
            </w:r>
          </w:p>
        </w:tc>
        <w:tc>
          <w:tcPr>
            <w:tcW w:w="498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288,027</w:t>
            </w:r>
          </w:p>
        </w:tc>
        <w:tc>
          <w:tcPr>
            <w:tcW w:w="498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288,027</w:t>
            </w:r>
          </w:p>
        </w:tc>
        <w:tc>
          <w:tcPr>
            <w:tcW w:w="498" w:type="pct"/>
            <w:vAlign w:val="center"/>
          </w:tcPr>
          <w:p w:rsidR="00E46486" w:rsidRPr="00807355" w:rsidRDefault="00E46486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288,027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0" w:type="pct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культурно-досуговых мероприятий </w:t>
            </w:r>
          </w:p>
        </w:tc>
        <w:tc>
          <w:tcPr>
            <w:tcW w:w="629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C104DD" w:rsidRPr="00807355" w:rsidTr="006B1F10">
        <w:trPr>
          <w:jc w:val="center"/>
        </w:trPr>
        <w:tc>
          <w:tcPr>
            <w:tcW w:w="273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0" w:type="pct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629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274,26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498" w:type="pct"/>
            <w:vAlign w:val="center"/>
          </w:tcPr>
          <w:p w:rsidR="005726CE" w:rsidRPr="00807355" w:rsidRDefault="005726CE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5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498" w:type="pct"/>
            <w:vAlign w:val="center"/>
          </w:tcPr>
          <w:p w:rsidR="005726CE" w:rsidRPr="00807355" w:rsidRDefault="00BE1431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369,75</w:t>
            </w:r>
          </w:p>
        </w:tc>
        <w:tc>
          <w:tcPr>
            <w:tcW w:w="498" w:type="pct"/>
            <w:vAlign w:val="center"/>
          </w:tcPr>
          <w:p w:rsidR="005726CE" w:rsidRPr="00807355" w:rsidRDefault="00BE1431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402,62</w:t>
            </w:r>
          </w:p>
        </w:tc>
        <w:tc>
          <w:tcPr>
            <w:tcW w:w="498" w:type="pct"/>
            <w:vAlign w:val="center"/>
          </w:tcPr>
          <w:p w:rsidR="005726CE" w:rsidRPr="00807355" w:rsidRDefault="00BE1431" w:rsidP="00EB25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435,49</w:t>
            </w:r>
          </w:p>
        </w:tc>
      </w:tr>
    </w:tbl>
    <w:p w:rsidR="00AC386E" w:rsidRPr="008B6532" w:rsidRDefault="00AC386E" w:rsidP="00AC386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01FE2" w:rsidRPr="002A44F0" w:rsidRDefault="00E61A69" w:rsidP="00DD3208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8942722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</w:t>
      </w:r>
      <w:r w:rsidR="004A670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 w:rsidR="005726CE">
        <w:rPr>
          <w:rFonts w:ascii="Times New Roman" w:hAnsi="Times New Roman" w:cs="Times New Roman"/>
          <w:b/>
          <w:color w:val="auto"/>
          <w:sz w:val="24"/>
          <w:szCs w:val="24"/>
        </w:rPr>
        <w:t>Горнозаводского</w:t>
      </w:r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городского округа</w:t>
      </w:r>
      <w:bookmarkEnd w:id="20"/>
      <w:bookmarkEnd w:id="21"/>
    </w:p>
    <w:p w:rsidR="00E61A69" w:rsidRPr="002A44F0" w:rsidRDefault="00E61A6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исполнения за отчетный финансовый год и в целом после завершения ее реализации.</w:t>
      </w: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обеспечить сбалансированное перспективное развитие социальной инфраструктуры:</w:t>
      </w:r>
    </w:p>
    <w:p w:rsidR="00A57AD9" w:rsidRPr="002A44F0" w:rsidRDefault="00A57AD9" w:rsidP="0076198E">
      <w:pPr>
        <w:pStyle w:val="a5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4F0">
        <w:rPr>
          <w:rFonts w:ascii="Times New Roman" w:hAnsi="Times New Roman" w:cs="Times New Roman"/>
          <w:sz w:val="24"/>
          <w:szCs w:val="24"/>
          <w:lang w:val="ru-RU"/>
        </w:rPr>
        <w:t>обеспечение сбалансированного и доступного развития объектов социальной инфраструктуры города в соответствии с установленными потребностями в объектах социальной инфраструктуры городского округа;</w:t>
      </w:r>
    </w:p>
    <w:p w:rsidR="00A57AD9" w:rsidRPr="002A44F0" w:rsidRDefault="00A57AD9" w:rsidP="0076198E">
      <w:pPr>
        <w:pStyle w:val="a5"/>
        <w:numPr>
          <w:ilvl w:val="0"/>
          <w:numId w:val="18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4F0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</w:t>
      </w:r>
      <w:proofErr w:type="gramStart"/>
      <w:r w:rsidRPr="002A44F0">
        <w:rPr>
          <w:rFonts w:ascii="Times New Roman" w:hAnsi="Times New Roman" w:cs="Times New Roman"/>
          <w:sz w:val="24"/>
          <w:szCs w:val="24"/>
          <w:lang w:val="ru-RU"/>
        </w:rPr>
        <w:t>достижения расчетного уровня обеспеченности населения городского округа</w:t>
      </w:r>
      <w:proofErr w:type="gramEnd"/>
      <w:r w:rsidRPr="002A44F0">
        <w:rPr>
          <w:rFonts w:ascii="Times New Roman" w:hAnsi="Times New Roman" w:cs="Times New Roman"/>
          <w:sz w:val="24"/>
          <w:szCs w:val="24"/>
          <w:lang w:val="ru-RU"/>
        </w:rPr>
        <w:t xml:space="preserve"> услугами в областях образования, физической культуры и массового спорта и культуры в соответствии с </w:t>
      </w:r>
      <w:r w:rsidR="005726CE">
        <w:rPr>
          <w:rFonts w:ascii="Times New Roman" w:hAnsi="Times New Roman" w:cs="Times New Roman"/>
          <w:sz w:val="24"/>
          <w:szCs w:val="24"/>
          <w:lang w:val="ru-RU"/>
        </w:rPr>
        <w:t>местными нормативами градостроительного проектирования</w:t>
      </w:r>
      <w:r w:rsidRPr="002A44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1A6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обеспечит комплексное и устойчивое развитие социальной инфраструктуры в соответствии с текущими и перспективными потребностями </w:t>
      </w:r>
      <w:r w:rsidR="005726CE">
        <w:rPr>
          <w:rFonts w:ascii="Times New Roman" w:hAnsi="Times New Roman" w:cs="Times New Roman"/>
          <w:sz w:val="24"/>
          <w:szCs w:val="24"/>
        </w:rPr>
        <w:t>Горнозаводского</w:t>
      </w:r>
      <w:r w:rsidRPr="002A44F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61A69" w:rsidRPr="002A44F0" w:rsidRDefault="00E61A69" w:rsidP="00DD3208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65074501"/>
      <w:bookmarkStart w:id="23" w:name="_Toc98942723"/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Раздел </w:t>
      </w:r>
      <w:r w:rsidR="004A670F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5726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Горнозаводского </w:t>
      </w:r>
      <w:r w:rsidRPr="002A44F0">
        <w:rPr>
          <w:rFonts w:ascii="Times New Roman" w:hAnsi="Times New Roman" w:cs="Times New Roman"/>
          <w:b/>
          <w:color w:val="auto"/>
          <w:sz w:val="24"/>
          <w:szCs w:val="24"/>
        </w:rPr>
        <w:t>городского округа</w:t>
      </w:r>
      <w:bookmarkEnd w:id="22"/>
      <w:bookmarkEnd w:id="23"/>
    </w:p>
    <w:p w:rsidR="00801FE2" w:rsidRPr="002A44F0" w:rsidRDefault="00801FE2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 и информационного обеспечения, необходимыми для развития социальной инфраструктуры </w:t>
      </w:r>
      <w:r w:rsidR="005726CE">
        <w:rPr>
          <w:rFonts w:ascii="Times New Roman" w:hAnsi="Times New Roman" w:cs="Times New Roman"/>
          <w:sz w:val="24"/>
          <w:szCs w:val="24"/>
        </w:rPr>
        <w:t>Горнозаводского</w:t>
      </w:r>
      <w:r w:rsidRPr="002A44F0">
        <w:rPr>
          <w:rFonts w:ascii="Times New Roman" w:hAnsi="Times New Roman" w:cs="Times New Roman"/>
          <w:sz w:val="24"/>
          <w:szCs w:val="24"/>
        </w:rPr>
        <w:t xml:space="preserve"> городского округа, являются:</w:t>
      </w: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1)</w:t>
      </w:r>
      <w:r w:rsidRPr="002A44F0">
        <w:rPr>
          <w:rFonts w:ascii="Times New Roman" w:hAnsi="Times New Roman" w:cs="Times New Roman"/>
          <w:sz w:val="24"/>
          <w:szCs w:val="24"/>
        </w:rPr>
        <w:tab/>
        <w:t xml:space="preserve">применение экономических мер, стимулирующих инвестиции в объекты социальной инфраструктуры, в рамках муниципальных правовых актов </w:t>
      </w:r>
      <w:r w:rsidR="005726CE">
        <w:rPr>
          <w:rFonts w:ascii="Times New Roman" w:hAnsi="Times New Roman" w:cs="Times New Roman"/>
          <w:sz w:val="24"/>
          <w:szCs w:val="24"/>
        </w:rPr>
        <w:t>Горнозаводского</w:t>
      </w:r>
      <w:r w:rsidRPr="002A44F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2)</w:t>
      </w:r>
      <w:r w:rsidRPr="002A44F0">
        <w:rPr>
          <w:rFonts w:ascii="Times New Roman" w:hAnsi="Times New Roman" w:cs="Times New Roman"/>
          <w:sz w:val="24"/>
          <w:szCs w:val="24"/>
        </w:rPr>
        <w:tab/>
        <w:t>координация мероприятий и проектов строительства и реконструкции объектов социальной инфраструктуры между органами государственной власти, органами местного самоуправления и инвесторами;</w:t>
      </w:r>
    </w:p>
    <w:p w:rsidR="00A57AD9" w:rsidRPr="002A44F0" w:rsidRDefault="00A57AD9" w:rsidP="007619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F0">
        <w:rPr>
          <w:rFonts w:ascii="Times New Roman" w:hAnsi="Times New Roman" w:cs="Times New Roman"/>
          <w:sz w:val="24"/>
          <w:szCs w:val="24"/>
        </w:rPr>
        <w:t>3)</w:t>
      </w:r>
      <w:r w:rsidRPr="002A44F0">
        <w:rPr>
          <w:rFonts w:ascii="Times New Roman" w:hAnsi="Times New Roman" w:cs="Times New Roman"/>
          <w:sz w:val="24"/>
          <w:szCs w:val="24"/>
        </w:rPr>
        <w:tab/>
        <w:t>координация усилий органов местного самоуправления, представителей бизнеса в решении задач реализации меропр</w:t>
      </w:r>
      <w:r w:rsidR="005726CE">
        <w:rPr>
          <w:rFonts w:ascii="Times New Roman" w:hAnsi="Times New Roman" w:cs="Times New Roman"/>
          <w:sz w:val="24"/>
          <w:szCs w:val="24"/>
        </w:rPr>
        <w:t>иятий (инвестиционных проектов).</w:t>
      </w:r>
    </w:p>
    <w:sectPr w:rsidR="00A57AD9" w:rsidRPr="002A44F0" w:rsidSect="00AA4644">
      <w:foot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3F" w:rsidRDefault="00E9213F" w:rsidP="002D2B65">
      <w:pPr>
        <w:spacing w:after="0" w:line="240" w:lineRule="auto"/>
      </w:pPr>
      <w:r>
        <w:separator/>
      </w:r>
    </w:p>
  </w:endnote>
  <w:endnote w:type="continuationSeparator" w:id="0">
    <w:p w:rsidR="00E9213F" w:rsidRDefault="00E9213F" w:rsidP="002D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53312"/>
      <w:docPartObj>
        <w:docPartGallery w:val="Page Numbers (Bottom of Page)"/>
        <w:docPartUnique/>
      </w:docPartObj>
    </w:sdtPr>
    <w:sdtEndPr/>
    <w:sdtContent>
      <w:p w:rsidR="00520791" w:rsidRDefault="005207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37">
          <w:rPr>
            <w:noProof/>
          </w:rPr>
          <w:t>4</w:t>
        </w:r>
        <w:r>
          <w:fldChar w:fldCharType="end"/>
        </w:r>
      </w:p>
    </w:sdtContent>
  </w:sdt>
  <w:p w:rsidR="00520791" w:rsidRDefault="005207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3F" w:rsidRDefault="00E9213F" w:rsidP="002D2B65">
      <w:pPr>
        <w:spacing w:after="0" w:line="240" w:lineRule="auto"/>
      </w:pPr>
      <w:r>
        <w:separator/>
      </w:r>
    </w:p>
  </w:footnote>
  <w:footnote w:type="continuationSeparator" w:id="0">
    <w:p w:rsidR="00E9213F" w:rsidRDefault="00E9213F" w:rsidP="002D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1A"/>
    <w:multiLevelType w:val="hybridMultilevel"/>
    <w:tmpl w:val="A93CDCD4"/>
    <w:lvl w:ilvl="0" w:tplc="71B811A6">
      <w:start w:val="10"/>
      <w:numFmt w:val="decimal"/>
      <w:lvlText w:val="%1)"/>
      <w:lvlJc w:val="left"/>
      <w:pPr>
        <w:ind w:left="138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9112FA18">
      <w:start w:val="1"/>
      <w:numFmt w:val="bullet"/>
      <w:lvlText w:val="•"/>
      <w:lvlJc w:val="left"/>
      <w:pPr>
        <w:ind w:left="903" w:hanging="380"/>
      </w:pPr>
      <w:rPr>
        <w:rFonts w:hint="default"/>
      </w:rPr>
    </w:lvl>
    <w:lvl w:ilvl="2" w:tplc="090C7AE4">
      <w:start w:val="1"/>
      <w:numFmt w:val="bullet"/>
      <w:lvlText w:val="•"/>
      <w:lvlJc w:val="left"/>
      <w:pPr>
        <w:ind w:left="1668" w:hanging="380"/>
      </w:pPr>
      <w:rPr>
        <w:rFonts w:hint="default"/>
      </w:rPr>
    </w:lvl>
    <w:lvl w:ilvl="3" w:tplc="F266B2A2">
      <w:start w:val="1"/>
      <w:numFmt w:val="bullet"/>
      <w:lvlText w:val="•"/>
      <w:lvlJc w:val="left"/>
      <w:pPr>
        <w:ind w:left="2433" w:hanging="380"/>
      </w:pPr>
      <w:rPr>
        <w:rFonts w:hint="default"/>
      </w:rPr>
    </w:lvl>
    <w:lvl w:ilvl="4" w:tplc="A19C8FE4">
      <w:start w:val="1"/>
      <w:numFmt w:val="bullet"/>
      <w:lvlText w:val="•"/>
      <w:lvlJc w:val="left"/>
      <w:pPr>
        <w:ind w:left="3198" w:hanging="380"/>
      </w:pPr>
      <w:rPr>
        <w:rFonts w:hint="default"/>
      </w:rPr>
    </w:lvl>
    <w:lvl w:ilvl="5" w:tplc="9C5E42B8">
      <w:start w:val="1"/>
      <w:numFmt w:val="bullet"/>
      <w:lvlText w:val="•"/>
      <w:lvlJc w:val="left"/>
      <w:pPr>
        <w:ind w:left="3963" w:hanging="380"/>
      </w:pPr>
      <w:rPr>
        <w:rFonts w:hint="default"/>
      </w:rPr>
    </w:lvl>
    <w:lvl w:ilvl="6" w:tplc="E9FE454A">
      <w:start w:val="1"/>
      <w:numFmt w:val="bullet"/>
      <w:lvlText w:val="•"/>
      <w:lvlJc w:val="left"/>
      <w:pPr>
        <w:ind w:left="4728" w:hanging="380"/>
      </w:pPr>
      <w:rPr>
        <w:rFonts w:hint="default"/>
      </w:rPr>
    </w:lvl>
    <w:lvl w:ilvl="7" w:tplc="9C8C3160">
      <w:start w:val="1"/>
      <w:numFmt w:val="bullet"/>
      <w:lvlText w:val="•"/>
      <w:lvlJc w:val="left"/>
      <w:pPr>
        <w:ind w:left="5493" w:hanging="380"/>
      </w:pPr>
      <w:rPr>
        <w:rFonts w:hint="default"/>
      </w:rPr>
    </w:lvl>
    <w:lvl w:ilvl="8" w:tplc="87FE7EE2">
      <w:start w:val="1"/>
      <w:numFmt w:val="bullet"/>
      <w:lvlText w:val="•"/>
      <w:lvlJc w:val="left"/>
      <w:pPr>
        <w:ind w:left="6258" w:hanging="380"/>
      </w:pPr>
      <w:rPr>
        <w:rFonts w:hint="default"/>
      </w:rPr>
    </w:lvl>
  </w:abstractNum>
  <w:abstractNum w:abstractNumId="1">
    <w:nsid w:val="09441E08"/>
    <w:multiLevelType w:val="hybridMultilevel"/>
    <w:tmpl w:val="C59808DC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B52"/>
    <w:multiLevelType w:val="hybridMultilevel"/>
    <w:tmpl w:val="FD2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51E4"/>
    <w:multiLevelType w:val="hybridMultilevel"/>
    <w:tmpl w:val="CC3E137E"/>
    <w:lvl w:ilvl="0" w:tplc="3E8E4E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0ED3"/>
    <w:multiLevelType w:val="hybridMultilevel"/>
    <w:tmpl w:val="BC06C856"/>
    <w:lvl w:ilvl="0" w:tplc="04F2093A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4FB445FA">
      <w:start w:val="1"/>
      <w:numFmt w:val="bullet"/>
      <w:lvlText w:val="•"/>
      <w:lvlJc w:val="left"/>
      <w:pPr>
        <w:ind w:left="903" w:hanging="260"/>
      </w:pPr>
      <w:rPr>
        <w:rFonts w:hint="default"/>
      </w:rPr>
    </w:lvl>
    <w:lvl w:ilvl="2" w:tplc="020CDAE2">
      <w:start w:val="1"/>
      <w:numFmt w:val="bullet"/>
      <w:lvlText w:val="•"/>
      <w:lvlJc w:val="left"/>
      <w:pPr>
        <w:ind w:left="1668" w:hanging="260"/>
      </w:pPr>
      <w:rPr>
        <w:rFonts w:hint="default"/>
      </w:rPr>
    </w:lvl>
    <w:lvl w:ilvl="3" w:tplc="AAD64434">
      <w:start w:val="1"/>
      <w:numFmt w:val="bullet"/>
      <w:lvlText w:val="•"/>
      <w:lvlJc w:val="left"/>
      <w:pPr>
        <w:ind w:left="2433" w:hanging="260"/>
      </w:pPr>
      <w:rPr>
        <w:rFonts w:hint="default"/>
      </w:rPr>
    </w:lvl>
    <w:lvl w:ilvl="4" w:tplc="0A48C950">
      <w:start w:val="1"/>
      <w:numFmt w:val="bullet"/>
      <w:lvlText w:val="•"/>
      <w:lvlJc w:val="left"/>
      <w:pPr>
        <w:ind w:left="3198" w:hanging="260"/>
      </w:pPr>
      <w:rPr>
        <w:rFonts w:hint="default"/>
      </w:rPr>
    </w:lvl>
    <w:lvl w:ilvl="5" w:tplc="B8261E82">
      <w:start w:val="1"/>
      <w:numFmt w:val="bullet"/>
      <w:lvlText w:val="•"/>
      <w:lvlJc w:val="left"/>
      <w:pPr>
        <w:ind w:left="3963" w:hanging="260"/>
      </w:pPr>
      <w:rPr>
        <w:rFonts w:hint="default"/>
      </w:rPr>
    </w:lvl>
    <w:lvl w:ilvl="6" w:tplc="C5B2BFE6">
      <w:start w:val="1"/>
      <w:numFmt w:val="bullet"/>
      <w:lvlText w:val="•"/>
      <w:lvlJc w:val="left"/>
      <w:pPr>
        <w:ind w:left="4728" w:hanging="260"/>
      </w:pPr>
      <w:rPr>
        <w:rFonts w:hint="default"/>
      </w:rPr>
    </w:lvl>
    <w:lvl w:ilvl="7" w:tplc="7002775E">
      <w:start w:val="1"/>
      <w:numFmt w:val="bullet"/>
      <w:lvlText w:val="•"/>
      <w:lvlJc w:val="left"/>
      <w:pPr>
        <w:ind w:left="5493" w:hanging="260"/>
      </w:pPr>
      <w:rPr>
        <w:rFonts w:hint="default"/>
      </w:rPr>
    </w:lvl>
    <w:lvl w:ilvl="8" w:tplc="E13EAB70">
      <w:start w:val="1"/>
      <w:numFmt w:val="bullet"/>
      <w:lvlText w:val="•"/>
      <w:lvlJc w:val="left"/>
      <w:pPr>
        <w:ind w:left="6258" w:hanging="260"/>
      </w:pPr>
      <w:rPr>
        <w:rFonts w:hint="default"/>
      </w:rPr>
    </w:lvl>
  </w:abstractNum>
  <w:abstractNum w:abstractNumId="5">
    <w:nsid w:val="16D23CBA"/>
    <w:multiLevelType w:val="hybridMultilevel"/>
    <w:tmpl w:val="FE28FC7C"/>
    <w:lvl w:ilvl="0" w:tplc="3E8E4E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43C"/>
    <w:multiLevelType w:val="hybridMultilevel"/>
    <w:tmpl w:val="59128E48"/>
    <w:lvl w:ilvl="0" w:tplc="3E8E4E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1B19"/>
    <w:multiLevelType w:val="hybridMultilevel"/>
    <w:tmpl w:val="88C0953E"/>
    <w:lvl w:ilvl="0" w:tplc="0DD4B8D2">
      <w:start w:val="15"/>
      <w:numFmt w:val="decimal"/>
      <w:lvlText w:val="%1)"/>
      <w:lvlJc w:val="left"/>
      <w:pPr>
        <w:ind w:left="138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E41E1568">
      <w:start w:val="1"/>
      <w:numFmt w:val="bullet"/>
      <w:lvlText w:val="•"/>
      <w:lvlJc w:val="left"/>
      <w:pPr>
        <w:ind w:left="903" w:hanging="380"/>
      </w:pPr>
      <w:rPr>
        <w:rFonts w:hint="default"/>
      </w:rPr>
    </w:lvl>
    <w:lvl w:ilvl="2" w:tplc="7B585462">
      <w:start w:val="1"/>
      <w:numFmt w:val="bullet"/>
      <w:lvlText w:val="•"/>
      <w:lvlJc w:val="left"/>
      <w:pPr>
        <w:ind w:left="1668" w:hanging="380"/>
      </w:pPr>
      <w:rPr>
        <w:rFonts w:hint="default"/>
      </w:rPr>
    </w:lvl>
    <w:lvl w:ilvl="3" w:tplc="862E1F98">
      <w:start w:val="1"/>
      <w:numFmt w:val="bullet"/>
      <w:lvlText w:val="•"/>
      <w:lvlJc w:val="left"/>
      <w:pPr>
        <w:ind w:left="2433" w:hanging="380"/>
      </w:pPr>
      <w:rPr>
        <w:rFonts w:hint="default"/>
      </w:rPr>
    </w:lvl>
    <w:lvl w:ilvl="4" w:tplc="4C6C1CEC">
      <w:start w:val="1"/>
      <w:numFmt w:val="bullet"/>
      <w:lvlText w:val="•"/>
      <w:lvlJc w:val="left"/>
      <w:pPr>
        <w:ind w:left="3198" w:hanging="380"/>
      </w:pPr>
      <w:rPr>
        <w:rFonts w:hint="default"/>
      </w:rPr>
    </w:lvl>
    <w:lvl w:ilvl="5" w:tplc="06D6A7CC">
      <w:start w:val="1"/>
      <w:numFmt w:val="bullet"/>
      <w:lvlText w:val="•"/>
      <w:lvlJc w:val="left"/>
      <w:pPr>
        <w:ind w:left="3963" w:hanging="380"/>
      </w:pPr>
      <w:rPr>
        <w:rFonts w:hint="default"/>
      </w:rPr>
    </w:lvl>
    <w:lvl w:ilvl="6" w:tplc="B7C457C6">
      <w:start w:val="1"/>
      <w:numFmt w:val="bullet"/>
      <w:lvlText w:val="•"/>
      <w:lvlJc w:val="left"/>
      <w:pPr>
        <w:ind w:left="4728" w:hanging="380"/>
      </w:pPr>
      <w:rPr>
        <w:rFonts w:hint="default"/>
      </w:rPr>
    </w:lvl>
    <w:lvl w:ilvl="7" w:tplc="9B6C0C7C">
      <w:start w:val="1"/>
      <w:numFmt w:val="bullet"/>
      <w:lvlText w:val="•"/>
      <w:lvlJc w:val="left"/>
      <w:pPr>
        <w:ind w:left="5493" w:hanging="380"/>
      </w:pPr>
      <w:rPr>
        <w:rFonts w:hint="default"/>
      </w:rPr>
    </w:lvl>
    <w:lvl w:ilvl="8" w:tplc="3AF2E342">
      <w:start w:val="1"/>
      <w:numFmt w:val="bullet"/>
      <w:lvlText w:val="•"/>
      <w:lvlJc w:val="left"/>
      <w:pPr>
        <w:ind w:left="6258" w:hanging="380"/>
      </w:pPr>
      <w:rPr>
        <w:rFonts w:hint="default"/>
      </w:rPr>
    </w:lvl>
  </w:abstractNum>
  <w:abstractNum w:abstractNumId="8">
    <w:nsid w:val="29D63613"/>
    <w:multiLevelType w:val="hybridMultilevel"/>
    <w:tmpl w:val="515EF648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648F4"/>
    <w:multiLevelType w:val="hybridMultilevel"/>
    <w:tmpl w:val="FCD40538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E0FBD"/>
    <w:multiLevelType w:val="hybridMultilevel"/>
    <w:tmpl w:val="ED300184"/>
    <w:lvl w:ilvl="0" w:tplc="8FA8840A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F2E4A618">
      <w:start w:val="1"/>
      <w:numFmt w:val="bullet"/>
      <w:lvlText w:val="•"/>
      <w:lvlJc w:val="left"/>
      <w:pPr>
        <w:ind w:left="903" w:hanging="284"/>
      </w:pPr>
      <w:rPr>
        <w:rFonts w:hint="default"/>
      </w:rPr>
    </w:lvl>
    <w:lvl w:ilvl="2" w:tplc="8D5A20E8">
      <w:start w:val="1"/>
      <w:numFmt w:val="bullet"/>
      <w:lvlText w:val="•"/>
      <w:lvlJc w:val="left"/>
      <w:pPr>
        <w:ind w:left="1668" w:hanging="284"/>
      </w:pPr>
      <w:rPr>
        <w:rFonts w:hint="default"/>
      </w:rPr>
    </w:lvl>
    <w:lvl w:ilvl="3" w:tplc="E1D8A332">
      <w:start w:val="1"/>
      <w:numFmt w:val="bullet"/>
      <w:lvlText w:val="•"/>
      <w:lvlJc w:val="left"/>
      <w:pPr>
        <w:ind w:left="2433" w:hanging="284"/>
      </w:pPr>
      <w:rPr>
        <w:rFonts w:hint="default"/>
      </w:rPr>
    </w:lvl>
    <w:lvl w:ilvl="4" w:tplc="65D04EB2">
      <w:start w:val="1"/>
      <w:numFmt w:val="bullet"/>
      <w:lvlText w:val="•"/>
      <w:lvlJc w:val="left"/>
      <w:pPr>
        <w:ind w:left="3198" w:hanging="284"/>
      </w:pPr>
      <w:rPr>
        <w:rFonts w:hint="default"/>
      </w:rPr>
    </w:lvl>
    <w:lvl w:ilvl="5" w:tplc="9C7A9968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6" w:tplc="ACACB574">
      <w:start w:val="1"/>
      <w:numFmt w:val="bullet"/>
      <w:lvlText w:val="•"/>
      <w:lvlJc w:val="left"/>
      <w:pPr>
        <w:ind w:left="4728" w:hanging="284"/>
      </w:pPr>
      <w:rPr>
        <w:rFonts w:hint="default"/>
      </w:rPr>
    </w:lvl>
    <w:lvl w:ilvl="7" w:tplc="9B72E8B0">
      <w:start w:val="1"/>
      <w:numFmt w:val="bullet"/>
      <w:lvlText w:val="•"/>
      <w:lvlJc w:val="left"/>
      <w:pPr>
        <w:ind w:left="5493" w:hanging="284"/>
      </w:pPr>
      <w:rPr>
        <w:rFonts w:hint="default"/>
      </w:rPr>
    </w:lvl>
    <w:lvl w:ilvl="8" w:tplc="2C4A6914">
      <w:start w:val="1"/>
      <w:numFmt w:val="bullet"/>
      <w:lvlText w:val="•"/>
      <w:lvlJc w:val="left"/>
      <w:pPr>
        <w:ind w:left="6258" w:hanging="284"/>
      </w:pPr>
      <w:rPr>
        <w:rFonts w:hint="default"/>
      </w:rPr>
    </w:lvl>
  </w:abstractNum>
  <w:abstractNum w:abstractNumId="11">
    <w:nsid w:val="4C192294"/>
    <w:multiLevelType w:val="hybridMultilevel"/>
    <w:tmpl w:val="6B04E9C8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50368"/>
    <w:multiLevelType w:val="hybridMultilevel"/>
    <w:tmpl w:val="A9244584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C27B9"/>
    <w:multiLevelType w:val="hybridMultilevel"/>
    <w:tmpl w:val="1B5298C0"/>
    <w:lvl w:ilvl="0" w:tplc="7A2C505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59AE"/>
    <w:multiLevelType w:val="hybridMultilevel"/>
    <w:tmpl w:val="022CC152"/>
    <w:lvl w:ilvl="0" w:tplc="65B65C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40038"/>
    <w:multiLevelType w:val="hybridMultilevel"/>
    <w:tmpl w:val="06AE9E68"/>
    <w:lvl w:ilvl="0" w:tplc="99AE4DD0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89FC0CC2">
      <w:start w:val="1"/>
      <w:numFmt w:val="bullet"/>
      <w:lvlText w:val="•"/>
      <w:lvlJc w:val="left"/>
      <w:pPr>
        <w:ind w:left="903" w:hanging="284"/>
      </w:pPr>
      <w:rPr>
        <w:rFonts w:hint="default"/>
      </w:rPr>
    </w:lvl>
    <w:lvl w:ilvl="2" w:tplc="CB18D092">
      <w:start w:val="1"/>
      <w:numFmt w:val="bullet"/>
      <w:lvlText w:val="•"/>
      <w:lvlJc w:val="left"/>
      <w:pPr>
        <w:ind w:left="1668" w:hanging="284"/>
      </w:pPr>
      <w:rPr>
        <w:rFonts w:hint="default"/>
      </w:rPr>
    </w:lvl>
    <w:lvl w:ilvl="3" w:tplc="29E250DE">
      <w:start w:val="1"/>
      <w:numFmt w:val="bullet"/>
      <w:lvlText w:val="•"/>
      <w:lvlJc w:val="left"/>
      <w:pPr>
        <w:ind w:left="2433" w:hanging="284"/>
      </w:pPr>
      <w:rPr>
        <w:rFonts w:hint="default"/>
      </w:rPr>
    </w:lvl>
    <w:lvl w:ilvl="4" w:tplc="B97A16A2">
      <w:start w:val="1"/>
      <w:numFmt w:val="bullet"/>
      <w:lvlText w:val="•"/>
      <w:lvlJc w:val="left"/>
      <w:pPr>
        <w:ind w:left="3198" w:hanging="284"/>
      </w:pPr>
      <w:rPr>
        <w:rFonts w:hint="default"/>
      </w:rPr>
    </w:lvl>
    <w:lvl w:ilvl="5" w:tplc="9DB49B9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6" w:tplc="BEE273E0">
      <w:start w:val="1"/>
      <w:numFmt w:val="bullet"/>
      <w:lvlText w:val="•"/>
      <w:lvlJc w:val="left"/>
      <w:pPr>
        <w:ind w:left="4728" w:hanging="284"/>
      </w:pPr>
      <w:rPr>
        <w:rFonts w:hint="default"/>
      </w:rPr>
    </w:lvl>
    <w:lvl w:ilvl="7" w:tplc="C9242220">
      <w:start w:val="1"/>
      <w:numFmt w:val="bullet"/>
      <w:lvlText w:val="•"/>
      <w:lvlJc w:val="left"/>
      <w:pPr>
        <w:ind w:left="5493" w:hanging="284"/>
      </w:pPr>
      <w:rPr>
        <w:rFonts w:hint="default"/>
      </w:rPr>
    </w:lvl>
    <w:lvl w:ilvl="8" w:tplc="90B86AB2">
      <w:start w:val="1"/>
      <w:numFmt w:val="bullet"/>
      <w:lvlText w:val="•"/>
      <w:lvlJc w:val="left"/>
      <w:pPr>
        <w:ind w:left="6258" w:hanging="284"/>
      </w:pPr>
      <w:rPr>
        <w:rFonts w:hint="default"/>
      </w:rPr>
    </w:lvl>
  </w:abstractNum>
  <w:abstractNum w:abstractNumId="16">
    <w:nsid w:val="64097C6D"/>
    <w:multiLevelType w:val="hybridMultilevel"/>
    <w:tmpl w:val="440AC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A762CE"/>
    <w:multiLevelType w:val="hybridMultilevel"/>
    <w:tmpl w:val="98A46314"/>
    <w:lvl w:ilvl="0" w:tplc="3E8E4E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66705"/>
    <w:multiLevelType w:val="hybridMultilevel"/>
    <w:tmpl w:val="3DC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7"/>
  </w:num>
  <w:num w:numId="7">
    <w:abstractNumId w:val="3"/>
  </w:num>
  <w:num w:numId="8">
    <w:abstractNumId w:val="5"/>
  </w:num>
  <w:num w:numId="9">
    <w:abstractNumId w:val="16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A"/>
    <w:rsid w:val="00006A4F"/>
    <w:rsid w:val="000116BB"/>
    <w:rsid w:val="00014A0D"/>
    <w:rsid w:val="00027EF4"/>
    <w:rsid w:val="00046014"/>
    <w:rsid w:val="000565EF"/>
    <w:rsid w:val="000573FD"/>
    <w:rsid w:val="00064BF9"/>
    <w:rsid w:val="000750EE"/>
    <w:rsid w:val="000850F3"/>
    <w:rsid w:val="00086AAA"/>
    <w:rsid w:val="000961FE"/>
    <w:rsid w:val="000A25C5"/>
    <w:rsid w:val="000A3446"/>
    <w:rsid w:val="000B3BFB"/>
    <w:rsid w:val="000C04E9"/>
    <w:rsid w:val="000C563D"/>
    <w:rsid w:val="000E141D"/>
    <w:rsid w:val="000E2026"/>
    <w:rsid w:val="000E2E8A"/>
    <w:rsid w:val="000E40F9"/>
    <w:rsid w:val="000E6B7B"/>
    <w:rsid w:val="000F3D8C"/>
    <w:rsid w:val="000F5EA6"/>
    <w:rsid w:val="000F66DC"/>
    <w:rsid w:val="000F716E"/>
    <w:rsid w:val="001010F0"/>
    <w:rsid w:val="001119AE"/>
    <w:rsid w:val="0011551C"/>
    <w:rsid w:val="00124C29"/>
    <w:rsid w:val="001521D0"/>
    <w:rsid w:val="0015665E"/>
    <w:rsid w:val="0016190B"/>
    <w:rsid w:val="00163CF7"/>
    <w:rsid w:val="0016512F"/>
    <w:rsid w:val="00183421"/>
    <w:rsid w:val="001846B5"/>
    <w:rsid w:val="001924D8"/>
    <w:rsid w:val="00193A0A"/>
    <w:rsid w:val="001A46DE"/>
    <w:rsid w:val="001A6026"/>
    <w:rsid w:val="001B0A37"/>
    <w:rsid w:val="001C41AB"/>
    <w:rsid w:val="001C4A5A"/>
    <w:rsid w:val="001D77CA"/>
    <w:rsid w:val="001E0ED1"/>
    <w:rsid w:val="00203DA5"/>
    <w:rsid w:val="002140E5"/>
    <w:rsid w:val="002243F4"/>
    <w:rsid w:val="00230D29"/>
    <w:rsid w:val="0023642E"/>
    <w:rsid w:val="00241A29"/>
    <w:rsid w:val="00241BDA"/>
    <w:rsid w:val="0024618C"/>
    <w:rsid w:val="002462ED"/>
    <w:rsid w:val="0025266C"/>
    <w:rsid w:val="00255264"/>
    <w:rsid w:val="0025584E"/>
    <w:rsid w:val="0026083D"/>
    <w:rsid w:val="0026764F"/>
    <w:rsid w:val="00267FC6"/>
    <w:rsid w:val="00270727"/>
    <w:rsid w:val="002716D7"/>
    <w:rsid w:val="00274A03"/>
    <w:rsid w:val="002811A0"/>
    <w:rsid w:val="00281E2C"/>
    <w:rsid w:val="00282ABE"/>
    <w:rsid w:val="002A1204"/>
    <w:rsid w:val="002A44F0"/>
    <w:rsid w:val="002A6BFA"/>
    <w:rsid w:val="002B53DB"/>
    <w:rsid w:val="002B5DA8"/>
    <w:rsid w:val="002B63FC"/>
    <w:rsid w:val="002C5079"/>
    <w:rsid w:val="002D14AC"/>
    <w:rsid w:val="002D25D5"/>
    <w:rsid w:val="002D2B65"/>
    <w:rsid w:val="002D3969"/>
    <w:rsid w:val="002D42AE"/>
    <w:rsid w:val="002D44A6"/>
    <w:rsid w:val="002E7B50"/>
    <w:rsid w:val="002F7ACC"/>
    <w:rsid w:val="003011B1"/>
    <w:rsid w:val="003011EC"/>
    <w:rsid w:val="00301E79"/>
    <w:rsid w:val="00301FA8"/>
    <w:rsid w:val="003033F8"/>
    <w:rsid w:val="00303AC1"/>
    <w:rsid w:val="0031135C"/>
    <w:rsid w:val="00315778"/>
    <w:rsid w:val="00316698"/>
    <w:rsid w:val="00317B6E"/>
    <w:rsid w:val="00336739"/>
    <w:rsid w:val="003376EC"/>
    <w:rsid w:val="003379D8"/>
    <w:rsid w:val="00337B72"/>
    <w:rsid w:val="00344CD0"/>
    <w:rsid w:val="0034573A"/>
    <w:rsid w:val="00350627"/>
    <w:rsid w:val="003540D0"/>
    <w:rsid w:val="003551BF"/>
    <w:rsid w:val="0036226D"/>
    <w:rsid w:val="0036357D"/>
    <w:rsid w:val="0036491D"/>
    <w:rsid w:val="00366522"/>
    <w:rsid w:val="003834CA"/>
    <w:rsid w:val="003876CB"/>
    <w:rsid w:val="00390E2D"/>
    <w:rsid w:val="003A5D69"/>
    <w:rsid w:val="003B2506"/>
    <w:rsid w:val="003C63FF"/>
    <w:rsid w:val="003D1959"/>
    <w:rsid w:val="003D35F2"/>
    <w:rsid w:val="003D363D"/>
    <w:rsid w:val="003D684B"/>
    <w:rsid w:val="003D719D"/>
    <w:rsid w:val="003E5002"/>
    <w:rsid w:val="003E52E3"/>
    <w:rsid w:val="00403433"/>
    <w:rsid w:val="004054EC"/>
    <w:rsid w:val="0042271D"/>
    <w:rsid w:val="004233BD"/>
    <w:rsid w:val="0042464A"/>
    <w:rsid w:val="00425025"/>
    <w:rsid w:val="00430CB1"/>
    <w:rsid w:val="004361BB"/>
    <w:rsid w:val="004407F3"/>
    <w:rsid w:val="00443198"/>
    <w:rsid w:val="00443201"/>
    <w:rsid w:val="00454B7C"/>
    <w:rsid w:val="00471EC7"/>
    <w:rsid w:val="00475A6D"/>
    <w:rsid w:val="00476044"/>
    <w:rsid w:val="004910E9"/>
    <w:rsid w:val="004A499A"/>
    <w:rsid w:val="004A670F"/>
    <w:rsid w:val="004B74EF"/>
    <w:rsid w:val="004B7969"/>
    <w:rsid w:val="004C0541"/>
    <w:rsid w:val="004C4DE9"/>
    <w:rsid w:val="004D3895"/>
    <w:rsid w:val="00512165"/>
    <w:rsid w:val="00520791"/>
    <w:rsid w:val="005220A8"/>
    <w:rsid w:val="0053010D"/>
    <w:rsid w:val="0053119C"/>
    <w:rsid w:val="00543A4A"/>
    <w:rsid w:val="00552607"/>
    <w:rsid w:val="00554CA6"/>
    <w:rsid w:val="00554DAF"/>
    <w:rsid w:val="005726CE"/>
    <w:rsid w:val="00572C07"/>
    <w:rsid w:val="005751EE"/>
    <w:rsid w:val="005777B6"/>
    <w:rsid w:val="00597D62"/>
    <w:rsid w:val="005A6A69"/>
    <w:rsid w:val="005B312C"/>
    <w:rsid w:val="005C59F5"/>
    <w:rsid w:val="005D2075"/>
    <w:rsid w:val="005E1B17"/>
    <w:rsid w:val="005E66F6"/>
    <w:rsid w:val="00602446"/>
    <w:rsid w:val="00604258"/>
    <w:rsid w:val="00606C7E"/>
    <w:rsid w:val="00610AED"/>
    <w:rsid w:val="00615690"/>
    <w:rsid w:val="0063215C"/>
    <w:rsid w:val="0063402E"/>
    <w:rsid w:val="00645B9F"/>
    <w:rsid w:val="00650B46"/>
    <w:rsid w:val="00663A68"/>
    <w:rsid w:val="00666BE1"/>
    <w:rsid w:val="0067132A"/>
    <w:rsid w:val="00676F5C"/>
    <w:rsid w:val="00681525"/>
    <w:rsid w:val="00683DA9"/>
    <w:rsid w:val="00692CF9"/>
    <w:rsid w:val="00693BAD"/>
    <w:rsid w:val="00695A3D"/>
    <w:rsid w:val="006B1CD8"/>
    <w:rsid w:val="006B1F10"/>
    <w:rsid w:val="006D3526"/>
    <w:rsid w:val="006D3B48"/>
    <w:rsid w:val="006D5B71"/>
    <w:rsid w:val="006D5FB2"/>
    <w:rsid w:val="006D696F"/>
    <w:rsid w:val="006F02AD"/>
    <w:rsid w:val="006F06D9"/>
    <w:rsid w:val="006F781C"/>
    <w:rsid w:val="00700A12"/>
    <w:rsid w:val="00702753"/>
    <w:rsid w:val="0070320B"/>
    <w:rsid w:val="0070557E"/>
    <w:rsid w:val="007055FD"/>
    <w:rsid w:val="00705764"/>
    <w:rsid w:val="00706A51"/>
    <w:rsid w:val="0071468C"/>
    <w:rsid w:val="00717DFC"/>
    <w:rsid w:val="00717FE6"/>
    <w:rsid w:val="00721DBC"/>
    <w:rsid w:val="007323D2"/>
    <w:rsid w:val="00741874"/>
    <w:rsid w:val="00746FC2"/>
    <w:rsid w:val="007512DF"/>
    <w:rsid w:val="00753CC5"/>
    <w:rsid w:val="00755162"/>
    <w:rsid w:val="0076198E"/>
    <w:rsid w:val="007763E5"/>
    <w:rsid w:val="007D01AE"/>
    <w:rsid w:val="007D208F"/>
    <w:rsid w:val="007E5E24"/>
    <w:rsid w:val="00801FE2"/>
    <w:rsid w:val="00807355"/>
    <w:rsid w:val="0080744E"/>
    <w:rsid w:val="00811B54"/>
    <w:rsid w:val="008124D5"/>
    <w:rsid w:val="00817762"/>
    <w:rsid w:val="008232A0"/>
    <w:rsid w:val="008249BD"/>
    <w:rsid w:val="0083445E"/>
    <w:rsid w:val="008409E0"/>
    <w:rsid w:val="00855170"/>
    <w:rsid w:val="00861790"/>
    <w:rsid w:val="0087603F"/>
    <w:rsid w:val="00880DCE"/>
    <w:rsid w:val="008831B7"/>
    <w:rsid w:val="00890B81"/>
    <w:rsid w:val="008A071C"/>
    <w:rsid w:val="008A3942"/>
    <w:rsid w:val="008A4F7D"/>
    <w:rsid w:val="008B3FBF"/>
    <w:rsid w:val="008B6532"/>
    <w:rsid w:val="008B7657"/>
    <w:rsid w:val="008D1B83"/>
    <w:rsid w:val="008D225B"/>
    <w:rsid w:val="008D7E88"/>
    <w:rsid w:val="008E5121"/>
    <w:rsid w:val="008E538A"/>
    <w:rsid w:val="008E755E"/>
    <w:rsid w:val="008F444B"/>
    <w:rsid w:val="008F4D7B"/>
    <w:rsid w:val="008F6656"/>
    <w:rsid w:val="00903EA1"/>
    <w:rsid w:val="0092132A"/>
    <w:rsid w:val="00927386"/>
    <w:rsid w:val="00930C1B"/>
    <w:rsid w:val="00935B8F"/>
    <w:rsid w:val="009466E8"/>
    <w:rsid w:val="00950351"/>
    <w:rsid w:val="00955874"/>
    <w:rsid w:val="00967A3D"/>
    <w:rsid w:val="009D0AE9"/>
    <w:rsid w:val="009D5862"/>
    <w:rsid w:val="009E1438"/>
    <w:rsid w:val="009F5662"/>
    <w:rsid w:val="009F65F0"/>
    <w:rsid w:val="00A05854"/>
    <w:rsid w:val="00A125D0"/>
    <w:rsid w:val="00A212A8"/>
    <w:rsid w:val="00A3251C"/>
    <w:rsid w:val="00A36E53"/>
    <w:rsid w:val="00A534A2"/>
    <w:rsid w:val="00A540EB"/>
    <w:rsid w:val="00A542E7"/>
    <w:rsid w:val="00A57AD9"/>
    <w:rsid w:val="00A612E4"/>
    <w:rsid w:val="00A70537"/>
    <w:rsid w:val="00A74434"/>
    <w:rsid w:val="00A820EF"/>
    <w:rsid w:val="00A85C5E"/>
    <w:rsid w:val="00A90578"/>
    <w:rsid w:val="00AA39EC"/>
    <w:rsid w:val="00AA4644"/>
    <w:rsid w:val="00AA468B"/>
    <w:rsid w:val="00AA7513"/>
    <w:rsid w:val="00AB09B9"/>
    <w:rsid w:val="00AC18DF"/>
    <w:rsid w:val="00AC3109"/>
    <w:rsid w:val="00AC386E"/>
    <w:rsid w:val="00AC44C8"/>
    <w:rsid w:val="00AC6E69"/>
    <w:rsid w:val="00AC7686"/>
    <w:rsid w:val="00AE4FFC"/>
    <w:rsid w:val="00AE503B"/>
    <w:rsid w:val="00AF17D4"/>
    <w:rsid w:val="00B11F46"/>
    <w:rsid w:val="00B14FE5"/>
    <w:rsid w:val="00B21748"/>
    <w:rsid w:val="00B218B8"/>
    <w:rsid w:val="00B2275E"/>
    <w:rsid w:val="00B325DF"/>
    <w:rsid w:val="00B41C1C"/>
    <w:rsid w:val="00B53C54"/>
    <w:rsid w:val="00B55EAA"/>
    <w:rsid w:val="00B55F91"/>
    <w:rsid w:val="00B57B6C"/>
    <w:rsid w:val="00B60791"/>
    <w:rsid w:val="00B632FA"/>
    <w:rsid w:val="00B66D18"/>
    <w:rsid w:val="00B80898"/>
    <w:rsid w:val="00B850CA"/>
    <w:rsid w:val="00B86D7D"/>
    <w:rsid w:val="00B906E0"/>
    <w:rsid w:val="00BB06EE"/>
    <w:rsid w:val="00BB2002"/>
    <w:rsid w:val="00BC0B52"/>
    <w:rsid w:val="00BC4DB3"/>
    <w:rsid w:val="00BC603B"/>
    <w:rsid w:val="00BC693E"/>
    <w:rsid w:val="00BD0CAF"/>
    <w:rsid w:val="00BD1156"/>
    <w:rsid w:val="00BD3D02"/>
    <w:rsid w:val="00BE1431"/>
    <w:rsid w:val="00BF0E4F"/>
    <w:rsid w:val="00BF1427"/>
    <w:rsid w:val="00BF438D"/>
    <w:rsid w:val="00C0490E"/>
    <w:rsid w:val="00C104DD"/>
    <w:rsid w:val="00C21942"/>
    <w:rsid w:val="00C223F9"/>
    <w:rsid w:val="00C41954"/>
    <w:rsid w:val="00C434FE"/>
    <w:rsid w:val="00C472A8"/>
    <w:rsid w:val="00C51FE2"/>
    <w:rsid w:val="00C56B2A"/>
    <w:rsid w:val="00C6426A"/>
    <w:rsid w:val="00C655DC"/>
    <w:rsid w:val="00C762AC"/>
    <w:rsid w:val="00C85123"/>
    <w:rsid w:val="00C95951"/>
    <w:rsid w:val="00CA0BCB"/>
    <w:rsid w:val="00CB0E85"/>
    <w:rsid w:val="00CB18F1"/>
    <w:rsid w:val="00CB37F4"/>
    <w:rsid w:val="00CC14DB"/>
    <w:rsid w:val="00CD4ED5"/>
    <w:rsid w:val="00CE31DF"/>
    <w:rsid w:val="00CE5144"/>
    <w:rsid w:val="00CE753D"/>
    <w:rsid w:val="00CF2198"/>
    <w:rsid w:val="00CF31BA"/>
    <w:rsid w:val="00D06C60"/>
    <w:rsid w:val="00D149E5"/>
    <w:rsid w:val="00D1571A"/>
    <w:rsid w:val="00D15EE1"/>
    <w:rsid w:val="00D217FB"/>
    <w:rsid w:val="00D24739"/>
    <w:rsid w:val="00D25F0B"/>
    <w:rsid w:val="00D33CE0"/>
    <w:rsid w:val="00D53DB8"/>
    <w:rsid w:val="00D65A17"/>
    <w:rsid w:val="00D70437"/>
    <w:rsid w:val="00D7659C"/>
    <w:rsid w:val="00D77DCC"/>
    <w:rsid w:val="00D8021E"/>
    <w:rsid w:val="00D908EE"/>
    <w:rsid w:val="00DB1067"/>
    <w:rsid w:val="00DB6BA8"/>
    <w:rsid w:val="00DC1F94"/>
    <w:rsid w:val="00DC2016"/>
    <w:rsid w:val="00DC2080"/>
    <w:rsid w:val="00DD3208"/>
    <w:rsid w:val="00DE250F"/>
    <w:rsid w:val="00DF2D59"/>
    <w:rsid w:val="00DF576E"/>
    <w:rsid w:val="00E02F03"/>
    <w:rsid w:val="00E32E4B"/>
    <w:rsid w:val="00E3754C"/>
    <w:rsid w:val="00E37D10"/>
    <w:rsid w:val="00E43DEF"/>
    <w:rsid w:val="00E44836"/>
    <w:rsid w:val="00E46486"/>
    <w:rsid w:val="00E61A69"/>
    <w:rsid w:val="00E735CA"/>
    <w:rsid w:val="00E83210"/>
    <w:rsid w:val="00E9213F"/>
    <w:rsid w:val="00E9524D"/>
    <w:rsid w:val="00EA255A"/>
    <w:rsid w:val="00EA2A7F"/>
    <w:rsid w:val="00EA3E52"/>
    <w:rsid w:val="00EA7CBB"/>
    <w:rsid w:val="00EB25FA"/>
    <w:rsid w:val="00ED6D26"/>
    <w:rsid w:val="00ED6DE7"/>
    <w:rsid w:val="00EE4156"/>
    <w:rsid w:val="00EF6354"/>
    <w:rsid w:val="00F00B3A"/>
    <w:rsid w:val="00F043F4"/>
    <w:rsid w:val="00F30DEC"/>
    <w:rsid w:val="00F4724B"/>
    <w:rsid w:val="00F47B22"/>
    <w:rsid w:val="00F50A53"/>
    <w:rsid w:val="00F54EEC"/>
    <w:rsid w:val="00F550B6"/>
    <w:rsid w:val="00F5720D"/>
    <w:rsid w:val="00F6193B"/>
    <w:rsid w:val="00F62DAA"/>
    <w:rsid w:val="00F73B23"/>
    <w:rsid w:val="00F769DE"/>
    <w:rsid w:val="00F76BD9"/>
    <w:rsid w:val="00F82968"/>
    <w:rsid w:val="00F93A1D"/>
    <w:rsid w:val="00FA2363"/>
    <w:rsid w:val="00FA5436"/>
    <w:rsid w:val="00FA7854"/>
    <w:rsid w:val="00FB1E3D"/>
    <w:rsid w:val="00FB6920"/>
    <w:rsid w:val="00FC0F01"/>
    <w:rsid w:val="00FC30C9"/>
    <w:rsid w:val="00FC4BD7"/>
    <w:rsid w:val="00FD3ACE"/>
    <w:rsid w:val="00FE02C7"/>
    <w:rsid w:val="00FE2DB1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4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4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53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B53DB"/>
    <w:pPr>
      <w:widowControl w:val="0"/>
      <w:spacing w:after="0" w:line="240" w:lineRule="auto"/>
      <w:ind w:left="138" w:firstLine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B53DB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aliases w:val="Введение,ПАРАГРАФ,Абзац списка11,Абзац списка основной,Bullet List,FooterText,numbered,Paragraphe de liste1,lp1,Заголовок_3"/>
    <w:basedOn w:val="a"/>
    <w:link w:val="a6"/>
    <w:uiPriority w:val="34"/>
    <w:qFormat/>
    <w:rsid w:val="002B53DB"/>
    <w:pPr>
      <w:widowControl w:val="0"/>
      <w:spacing w:after="0" w:line="240" w:lineRule="auto"/>
    </w:pPr>
    <w:rPr>
      <w:lang w:val="en-US"/>
    </w:rPr>
  </w:style>
  <w:style w:type="character" w:customStyle="1" w:styleId="a6">
    <w:name w:val="Абзац списка Знак"/>
    <w:aliases w:val="Введение Знак,ПАРАГРАФ Знак,Абзац списка11 Знак,Абзац списка основной Знак,Bullet List Знак,FooterText Знак,numbered Знак,Paragraphe de liste1 Знак,lp1 Знак,Заголовок_3 Знак"/>
    <w:link w:val="a5"/>
    <w:uiPriority w:val="34"/>
    <w:rsid w:val="008E5121"/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B53DB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rsid w:val="002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B65"/>
  </w:style>
  <w:style w:type="paragraph" w:styleId="aa">
    <w:name w:val="footer"/>
    <w:basedOn w:val="a"/>
    <w:link w:val="ab"/>
    <w:uiPriority w:val="99"/>
    <w:unhideWhenUsed/>
    <w:rsid w:val="002D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B65"/>
  </w:style>
  <w:style w:type="paragraph" w:styleId="ac">
    <w:name w:val="TOC Heading"/>
    <w:basedOn w:val="1"/>
    <w:next w:val="a"/>
    <w:uiPriority w:val="39"/>
    <w:unhideWhenUsed/>
    <w:qFormat/>
    <w:rsid w:val="00CB0E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1FE2"/>
    <w:pPr>
      <w:spacing w:after="100"/>
    </w:pPr>
  </w:style>
  <w:style w:type="character" w:styleId="ad">
    <w:name w:val="Hyperlink"/>
    <w:basedOn w:val="a0"/>
    <w:uiPriority w:val="99"/>
    <w:unhideWhenUsed/>
    <w:rsid w:val="00801FE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D684B"/>
    <w:pPr>
      <w:spacing w:after="100"/>
      <w:ind w:left="220"/>
    </w:pPr>
  </w:style>
  <w:style w:type="paragraph" w:styleId="ae">
    <w:name w:val="Subtitle"/>
    <w:basedOn w:val="a"/>
    <w:next w:val="a"/>
    <w:link w:val="af"/>
    <w:uiPriority w:val="11"/>
    <w:qFormat/>
    <w:rsid w:val="008E51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8E5121"/>
    <w:rPr>
      <w:rFonts w:eastAsiaTheme="minorEastAsia"/>
      <w:color w:val="5A5A5A" w:themeColor="text1" w:themeTint="A5"/>
      <w:spacing w:val="15"/>
    </w:rPr>
  </w:style>
  <w:style w:type="paragraph" w:styleId="af0">
    <w:name w:val="Balloon Text"/>
    <w:basedOn w:val="a"/>
    <w:link w:val="af1"/>
    <w:uiPriority w:val="99"/>
    <w:semiHidden/>
    <w:unhideWhenUsed/>
    <w:rsid w:val="008E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51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6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7">
    <w:name w:val="07 Примечания"/>
    <w:basedOn w:val="a"/>
    <w:link w:val="070"/>
    <w:qFormat/>
    <w:rsid w:val="00C56B2A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4"/>
    </w:rPr>
  </w:style>
  <w:style w:type="character" w:customStyle="1" w:styleId="070">
    <w:name w:val="07 Примечания Знак"/>
    <w:link w:val="07"/>
    <w:locked/>
    <w:rsid w:val="00C56B2A"/>
    <w:rPr>
      <w:rFonts w:ascii="Times New Roman" w:eastAsia="Times New Roman" w:hAnsi="Times New Roman" w:cs="Times New Roman"/>
      <w:bCs/>
      <w:iCs/>
      <w:sz w:val="20"/>
      <w:szCs w:val="24"/>
    </w:rPr>
  </w:style>
  <w:style w:type="character" w:styleId="af2">
    <w:name w:val="annotation reference"/>
    <w:basedOn w:val="a0"/>
    <w:uiPriority w:val="99"/>
    <w:semiHidden/>
    <w:unhideWhenUsed/>
    <w:rsid w:val="00E8321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321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321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21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321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A670F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1846B5"/>
  </w:style>
  <w:style w:type="paragraph" w:customStyle="1" w:styleId="110">
    <w:name w:val="Заголовок 11"/>
    <w:basedOn w:val="a"/>
    <w:next w:val="a"/>
    <w:uiPriority w:val="9"/>
    <w:qFormat/>
    <w:rsid w:val="001846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84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846B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11">
    <w:name w:val="Нет списка11"/>
    <w:next w:val="a2"/>
    <w:uiPriority w:val="99"/>
    <w:semiHidden/>
    <w:unhideWhenUsed/>
    <w:rsid w:val="001846B5"/>
  </w:style>
  <w:style w:type="table" w:customStyle="1" w:styleId="TableNormal1">
    <w:name w:val="Table Normal1"/>
    <w:uiPriority w:val="2"/>
    <w:semiHidden/>
    <w:unhideWhenUsed/>
    <w:qFormat/>
    <w:rsid w:val="001846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7"/>
    <w:rsid w:val="0018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1846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1846B5"/>
    <w:rPr>
      <w:color w:val="0563C1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1846B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211">
    <w:name w:val="Заголовок 2 Знак1"/>
    <w:basedOn w:val="a0"/>
    <w:uiPriority w:val="9"/>
    <w:semiHidden/>
    <w:rsid w:val="001846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6">
    <w:name w:val="Подзаголовок Знак1"/>
    <w:basedOn w:val="a0"/>
    <w:uiPriority w:val="11"/>
    <w:rsid w:val="001846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1846B5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4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4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53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B53DB"/>
    <w:pPr>
      <w:widowControl w:val="0"/>
      <w:spacing w:after="0" w:line="240" w:lineRule="auto"/>
      <w:ind w:left="138" w:firstLine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B53DB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aliases w:val="Введение,ПАРАГРАФ,Абзац списка11,Абзац списка основной,Bullet List,FooterText,numbered,Paragraphe de liste1,lp1,Заголовок_3"/>
    <w:basedOn w:val="a"/>
    <w:link w:val="a6"/>
    <w:uiPriority w:val="34"/>
    <w:qFormat/>
    <w:rsid w:val="002B53DB"/>
    <w:pPr>
      <w:widowControl w:val="0"/>
      <w:spacing w:after="0" w:line="240" w:lineRule="auto"/>
    </w:pPr>
    <w:rPr>
      <w:lang w:val="en-US"/>
    </w:rPr>
  </w:style>
  <w:style w:type="character" w:customStyle="1" w:styleId="a6">
    <w:name w:val="Абзац списка Знак"/>
    <w:aliases w:val="Введение Знак,ПАРАГРАФ Знак,Абзац списка11 Знак,Абзац списка основной Знак,Bullet List Знак,FooterText Знак,numbered Знак,Paragraphe de liste1 Знак,lp1 Знак,Заголовок_3 Знак"/>
    <w:link w:val="a5"/>
    <w:uiPriority w:val="34"/>
    <w:rsid w:val="008E5121"/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B53DB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rsid w:val="002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B65"/>
  </w:style>
  <w:style w:type="paragraph" w:styleId="aa">
    <w:name w:val="footer"/>
    <w:basedOn w:val="a"/>
    <w:link w:val="ab"/>
    <w:uiPriority w:val="99"/>
    <w:unhideWhenUsed/>
    <w:rsid w:val="002D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B65"/>
  </w:style>
  <w:style w:type="paragraph" w:styleId="ac">
    <w:name w:val="TOC Heading"/>
    <w:basedOn w:val="1"/>
    <w:next w:val="a"/>
    <w:uiPriority w:val="39"/>
    <w:unhideWhenUsed/>
    <w:qFormat/>
    <w:rsid w:val="00CB0E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1FE2"/>
    <w:pPr>
      <w:spacing w:after="100"/>
    </w:pPr>
  </w:style>
  <w:style w:type="character" w:styleId="ad">
    <w:name w:val="Hyperlink"/>
    <w:basedOn w:val="a0"/>
    <w:uiPriority w:val="99"/>
    <w:unhideWhenUsed/>
    <w:rsid w:val="00801FE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D684B"/>
    <w:pPr>
      <w:spacing w:after="100"/>
      <w:ind w:left="220"/>
    </w:pPr>
  </w:style>
  <w:style w:type="paragraph" w:styleId="ae">
    <w:name w:val="Subtitle"/>
    <w:basedOn w:val="a"/>
    <w:next w:val="a"/>
    <w:link w:val="af"/>
    <w:uiPriority w:val="11"/>
    <w:qFormat/>
    <w:rsid w:val="008E51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8E5121"/>
    <w:rPr>
      <w:rFonts w:eastAsiaTheme="minorEastAsia"/>
      <w:color w:val="5A5A5A" w:themeColor="text1" w:themeTint="A5"/>
      <w:spacing w:val="15"/>
    </w:rPr>
  </w:style>
  <w:style w:type="paragraph" w:styleId="af0">
    <w:name w:val="Balloon Text"/>
    <w:basedOn w:val="a"/>
    <w:link w:val="af1"/>
    <w:uiPriority w:val="99"/>
    <w:semiHidden/>
    <w:unhideWhenUsed/>
    <w:rsid w:val="008E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51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6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7">
    <w:name w:val="07 Примечания"/>
    <w:basedOn w:val="a"/>
    <w:link w:val="070"/>
    <w:qFormat/>
    <w:rsid w:val="00C56B2A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4"/>
    </w:rPr>
  </w:style>
  <w:style w:type="character" w:customStyle="1" w:styleId="070">
    <w:name w:val="07 Примечания Знак"/>
    <w:link w:val="07"/>
    <w:locked/>
    <w:rsid w:val="00C56B2A"/>
    <w:rPr>
      <w:rFonts w:ascii="Times New Roman" w:eastAsia="Times New Roman" w:hAnsi="Times New Roman" w:cs="Times New Roman"/>
      <w:bCs/>
      <w:iCs/>
      <w:sz w:val="20"/>
      <w:szCs w:val="24"/>
    </w:rPr>
  </w:style>
  <w:style w:type="character" w:styleId="af2">
    <w:name w:val="annotation reference"/>
    <w:basedOn w:val="a0"/>
    <w:uiPriority w:val="99"/>
    <w:semiHidden/>
    <w:unhideWhenUsed/>
    <w:rsid w:val="00E8321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321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321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21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8321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A670F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1846B5"/>
  </w:style>
  <w:style w:type="paragraph" w:customStyle="1" w:styleId="110">
    <w:name w:val="Заголовок 11"/>
    <w:basedOn w:val="a"/>
    <w:next w:val="a"/>
    <w:uiPriority w:val="9"/>
    <w:qFormat/>
    <w:rsid w:val="001846B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84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846B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11">
    <w:name w:val="Нет списка11"/>
    <w:next w:val="a2"/>
    <w:uiPriority w:val="99"/>
    <w:semiHidden/>
    <w:unhideWhenUsed/>
    <w:rsid w:val="001846B5"/>
  </w:style>
  <w:style w:type="table" w:customStyle="1" w:styleId="TableNormal1">
    <w:name w:val="Table Normal1"/>
    <w:uiPriority w:val="2"/>
    <w:semiHidden/>
    <w:unhideWhenUsed/>
    <w:qFormat/>
    <w:rsid w:val="001846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7"/>
    <w:rsid w:val="0018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1846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1846B5"/>
    <w:rPr>
      <w:color w:val="0563C1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1846B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211">
    <w:name w:val="Заголовок 2 Знак1"/>
    <w:basedOn w:val="a0"/>
    <w:uiPriority w:val="9"/>
    <w:semiHidden/>
    <w:rsid w:val="001846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6">
    <w:name w:val="Подзаголовок Знак1"/>
    <w:basedOn w:val="a0"/>
    <w:uiPriority w:val="11"/>
    <w:rsid w:val="001846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1846B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719C-809D-43BE-8BBE-4548D1D5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32</Pages>
  <Words>9530</Words>
  <Characters>54327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user</cp:lastModifiedBy>
  <cp:revision>42</cp:revision>
  <cp:lastPrinted>2022-04-18T09:46:00Z</cp:lastPrinted>
  <dcterms:created xsi:type="dcterms:W3CDTF">2022-04-12T12:05:00Z</dcterms:created>
  <dcterms:modified xsi:type="dcterms:W3CDTF">2022-05-17T12:26:00Z</dcterms:modified>
</cp:coreProperties>
</file>